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67" w:rsidRPr="004E7BC8" w:rsidRDefault="004E7BC8" w:rsidP="00AC39BD">
      <w:pPr>
        <w:pStyle w:val="BodyText"/>
        <w:spacing w:after="120"/>
        <w:jc w:val="center"/>
        <w:rPr>
          <w:b/>
          <w:szCs w:val="24"/>
          <w:u w:val="single"/>
          <w:lang w:val="lv-LV"/>
        </w:rPr>
      </w:pPr>
      <w:r>
        <w:rPr>
          <w:b/>
          <w:szCs w:val="24"/>
          <w:lang w:val="lv-LV"/>
        </w:rPr>
        <w:t>PAZIŅOJUMS PAR JŪSU PERSONAS DATIEM</w:t>
      </w:r>
    </w:p>
    <w:p w:rsidR="00605C67" w:rsidRPr="004E7BC8" w:rsidRDefault="004E7BC8" w:rsidP="00D142F3">
      <w:pPr>
        <w:pStyle w:val="StandardL1"/>
        <w:numPr>
          <w:ilvl w:val="0"/>
          <w:numId w:val="1"/>
        </w:numPr>
        <w:spacing w:before="480"/>
        <w:ind w:left="425" w:hanging="425"/>
        <w:jc w:val="both"/>
        <w:rPr>
          <w:b/>
          <w:szCs w:val="24"/>
          <w:lang w:val="lv-LV"/>
        </w:rPr>
      </w:pPr>
      <w:r>
        <w:rPr>
          <w:b/>
          <w:szCs w:val="24"/>
          <w:lang w:val="lv-LV"/>
        </w:rPr>
        <w:t xml:space="preserve">Vispārējā informācija </w:t>
      </w:r>
    </w:p>
    <w:p w:rsidR="006B2EF7" w:rsidRPr="004E7BC8" w:rsidRDefault="004E7BC8" w:rsidP="00D142F3">
      <w:pPr>
        <w:pStyle w:val="BodyText"/>
        <w:numPr>
          <w:ilvl w:val="1"/>
          <w:numId w:val="10"/>
        </w:numPr>
        <w:spacing w:after="120"/>
        <w:ind w:left="567" w:hanging="567"/>
        <w:rPr>
          <w:szCs w:val="24"/>
          <w:lang w:val="lv-LV"/>
        </w:rPr>
      </w:pPr>
      <w:r>
        <w:rPr>
          <w:szCs w:val="24"/>
          <w:lang w:val="lv-LV"/>
        </w:rPr>
        <w:t>Īstenojot jūsu sadarbību ar SIA</w:t>
      </w:r>
      <w:r w:rsidR="00C5308C" w:rsidRPr="004E7BC8">
        <w:rPr>
          <w:szCs w:val="24"/>
          <w:lang w:val="lv-LV"/>
        </w:rPr>
        <w:t xml:space="preserve"> </w:t>
      </w:r>
      <w:r w:rsidR="005D13F4" w:rsidRPr="004E7BC8">
        <w:rPr>
          <w:szCs w:val="24"/>
          <w:lang w:val="lv-LV"/>
        </w:rPr>
        <w:t xml:space="preserve">“LSC”, </w:t>
      </w:r>
      <w:r>
        <w:rPr>
          <w:szCs w:val="24"/>
          <w:lang w:val="lv-LV"/>
        </w:rPr>
        <w:t>reģistrācijas nr.</w:t>
      </w:r>
      <w:r w:rsidR="005D13F4" w:rsidRPr="004E7BC8">
        <w:rPr>
          <w:rFonts w:eastAsiaTheme="minorHAnsi"/>
          <w:szCs w:val="24"/>
          <w:lang w:val="lv-LV"/>
        </w:rPr>
        <w:t xml:space="preserve"> 40003474166</w:t>
      </w:r>
      <w:r w:rsidR="005D13F4" w:rsidRPr="004E7BC8">
        <w:rPr>
          <w:szCs w:val="24"/>
          <w:lang w:val="lv-LV"/>
        </w:rPr>
        <w:t xml:space="preserve">, </w:t>
      </w:r>
      <w:r>
        <w:rPr>
          <w:szCs w:val="24"/>
          <w:lang w:val="lv-LV"/>
        </w:rPr>
        <w:t>adrese</w:t>
      </w:r>
      <w:r w:rsidR="0091762B">
        <w:rPr>
          <w:szCs w:val="24"/>
          <w:lang w:val="lv-LV"/>
        </w:rPr>
        <w:t>:</w:t>
      </w:r>
      <w:r>
        <w:rPr>
          <w:szCs w:val="24"/>
          <w:lang w:val="lv-LV"/>
        </w:rPr>
        <w:t xml:space="preserve"> </w:t>
      </w:r>
      <w:r w:rsidR="005D13F4" w:rsidRPr="004E7BC8">
        <w:rPr>
          <w:szCs w:val="24"/>
          <w:lang w:val="lv-LV"/>
        </w:rPr>
        <w:t xml:space="preserve">Sporta </w:t>
      </w:r>
      <w:r>
        <w:rPr>
          <w:szCs w:val="24"/>
          <w:lang w:val="lv-LV"/>
        </w:rPr>
        <w:t>iela</w:t>
      </w:r>
      <w:r w:rsidR="005D13F4" w:rsidRPr="004E7BC8">
        <w:rPr>
          <w:szCs w:val="24"/>
          <w:lang w:val="lv-LV"/>
        </w:rPr>
        <w:t xml:space="preserve"> 11, R</w:t>
      </w:r>
      <w:r>
        <w:rPr>
          <w:szCs w:val="24"/>
          <w:lang w:val="lv-LV"/>
        </w:rPr>
        <w:t>ī</w:t>
      </w:r>
      <w:r w:rsidR="005D13F4" w:rsidRPr="004E7BC8">
        <w:rPr>
          <w:szCs w:val="24"/>
          <w:lang w:val="lv-LV"/>
        </w:rPr>
        <w:t xml:space="preserve">ga, LV-1013 (“LSC”, </w:t>
      </w:r>
      <w:r w:rsidR="00C5308C" w:rsidRPr="004E7BC8">
        <w:rPr>
          <w:szCs w:val="24"/>
          <w:lang w:val="lv-LV"/>
        </w:rPr>
        <w:t>“</w:t>
      </w:r>
      <w:r>
        <w:rPr>
          <w:szCs w:val="24"/>
          <w:lang w:val="lv-LV"/>
        </w:rPr>
        <w:t>mēs</w:t>
      </w:r>
      <w:r w:rsidR="00C5308C" w:rsidRPr="004E7BC8">
        <w:rPr>
          <w:szCs w:val="24"/>
          <w:lang w:val="lv-LV"/>
        </w:rPr>
        <w:t>”, “</w:t>
      </w:r>
      <w:r>
        <w:rPr>
          <w:szCs w:val="24"/>
          <w:lang w:val="lv-LV"/>
        </w:rPr>
        <w:t>mūsu</w:t>
      </w:r>
      <w:r w:rsidR="00C5308C" w:rsidRPr="004E7BC8">
        <w:rPr>
          <w:szCs w:val="24"/>
          <w:lang w:val="lv-LV"/>
        </w:rPr>
        <w:t xml:space="preserve">” </w:t>
      </w:r>
      <w:r>
        <w:rPr>
          <w:szCs w:val="24"/>
          <w:lang w:val="lv-LV"/>
        </w:rPr>
        <w:t>vai</w:t>
      </w:r>
      <w:r w:rsidR="00C5308C" w:rsidRPr="004E7BC8">
        <w:rPr>
          <w:szCs w:val="24"/>
          <w:lang w:val="lv-LV"/>
        </w:rPr>
        <w:t xml:space="preserve"> “</w:t>
      </w:r>
      <w:r>
        <w:rPr>
          <w:szCs w:val="24"/>
          <w:lang w:val="lv-LV"/>
        </w:rPr>
        <w:t>mums</w:t>
      </w:r>
      <w:r w:rsidR="00C5308C" w:rsidRPr="004E7BC8">
        <w:rPr>
          <w:szCs w:val="24"/>
          <w:lang w:val="lv-LV"/>
        </w:rPr>
        <w:t>”)</w:t>
      </w:r>
      <w:r w:rsidR="006B2EF7" w:rsidRPr="004E7BC8">
        <w:rPr>
          <w:szCs w:val="24"/>
          <w:lang w:val="lv-LV"/>
        </w:rPr>
        <w:t xml:space="preserve">, </w:t>
      </w:r>
      <w:r>
        <w:rPr>
          <w:szCs w:val="24"/>
          <w:lang w:val="lv-LV"/>
        </w:rPr>
        <w:t>mēs apkopo</w:t>
      </w:r>
      <w:r w:rsidR="000170D7">
        <w:rPr>
          <w:szCs w:val="24"/>
          <w:lang w:val="lv-LV"/>
        </w:rPr>
        <w:t>sim</w:t>
      </w:r>
      <w:r>
        <w:rPr>
          <w:szCs w:val="24"/>
          <w:lang w:val="lv-LV"/>
        </w:rPr>
        <w:t xml:space="preserve"> personas datus par jums, tostarp jūsu vārdu, uzvārdu, fotogrāfiju, kontaktinformāciju, informāciju par jūsu prasmēm, kvalifikācijām, izglītību un iepriekšējo darbu, datus par jūsu veselību, informāciju par jūsu gatavību darbam</w:t>
      </w:r>
      <w:r w:rsidR="006B2EF7" w:rsidRPr="004E7BC8">
        <w:rPr>
          <w:szCs w:val="24"/>
          <w:lang w:val="lv-LV"/>
        </w:rPr>
        <w:t xml:space="preserve">. </w:t>
      </w:r>
      <w:r>
        <w:rPr>
          <w:szCs w:val="24"/>
          <w:lang w:val="lv-LV"/>
        </w:rPr>
        <w:t xml:space="preserve">Visa iepriekšminētā informācija ir uzskatāma par </w:t>
      </w:r>
      <w:r w:rsidR="006B2EF7" w:rsidRPr="004E7BC8">
        <w:rPr>
          <w:szCs w:val="24"/>
          <w:lang w:val="lv-LV"/>
        </w:rPr>
        <w:t>“Persona</w:t>
      </w:r>
      <w:r>
        <w:rPr>
          <w:szCs w:val="24"/>
          <w:lang w:val="lv-LV"/>
        </w:rPr>
        <w:t>s datiem</w:t>
      </w:r>
      <w:r w:rsidR="006B2EF7" w:rsidRPr="004E7BC8">
        <w:rPr>
          <w:szCs w:val="24"/>
          <w:lang w:val="lv-LV"/>
        </w:rPr>
        <w:t>.”</w:t>
      </w:r>
    </w:p>
    <w:p w:rsidR="004E10D8" w:rsidRPr="004E7BC8" w:rsidRDefault="004E7BC8" w:rsidP="004E10D8">
      <w:pPr>
        <w:pStyle w:val="BodyText"/>
        <w:numPr>
          <w:ilvl w:val="1"/>
          <w:numId w:val="10"/>
        </w:numPr>
        <w:spacing w:after="120"/>
        <w:ind w:left="567" w:hanging="567"/>
        <w:rPr>
          <w:szCs w:val="24"/>
          <w:lang w:val="lv-LV"/>
        </w:rPr>
      </w:pPr>
      <w:r>
        <w:rPr>
          <w:szCs w:val="24"/>
          <w:lang w:val="lv-LV"/>
        </w:rPr>
        <w:t>Jūsu personas datu iesniegšana mums ir brīvprātīga</w:t>
      </w:r>
      <w:r w:rsidR="004E10D8" w:rsidRPr="004E7BC8">
        <w:rPr>
          <w:szCs w:val="24"/>
          <w:lang w:val="lv-LV"/>
        </w:rPr>
        <w:t xml:space="preserve">. </w:t>
      </w:r>
      <w:r>
        <w:rPr>
          <w:szCs w:val="24"/>
          <w:lang w:val="lv-LV"/>
        </w:rPr>
        <w:t>Tomēr, ja jūs nenodrošināsiet noteiktu informāciju, mēs nevarēsim īstenot dažus no mērķiem, kas ir minēti šajā paziņojumā</w:t>
      </w:r>
      <w:r w:rsidR="004E10D8" w:rsidRPr="004E7BC8">
        <w:rPr>
          <w:szCs w:val="24"/>
          <w:lang w:val="lv-LV"/>
        </w:rPr>
        <w:t>.</w:t>
      </w:r>
    </w:p>
    <w:p w:rsidR="006B2EF7" w:rsidRPr="004E7BC8" w:rsidRDefault="004E7BC8" w:rsidP="004E10D8">
      <w:pPr>
        <w:pStyle w:val="BodyText"/>
        <w:numPr>
          <w:ilvl w:val="1"/>
          <w:numId w:val="10"/>
        </w:numPr>
        <w:spacing w:after="120"/>
        <w:ind w:left="567" w:hanging="567"/>
        <w:rPr>
          <w:szCs w:val="24"/>
          <w:lang w:val="lv-LV"/>
        </w:rPr>
      </w:pPr>
      <w:r>
        <w:rPr>
          <w:szCs w:val="24"/>
          <w:lang w:val="lv-LV"/>
        </w:rPr>
        <w:t>Gadījumā, ja personas dati tiek apstrādāti pamatojoties uz jūsu piekrišanu, jums ir tiesības atsaukt savu piekrišanu jebkurā laikā</w:t>
      </w:r>
      <w:r w:rsidR="004E10D8" w:rsidRPr="004E7BC8">
        <w:rPr>
          <w:szCs w:val="24"/>
          <w:lang w:val="lv-LV"/>
        </w:rPr>
        <w:t xml:space="preserve">. </w:t>
      </w:r>
      <w:r>
        <w:rPr>
          <w:szCs w:val="24"/>
          <w:lang w:val="lv-LV"/>
        </w:rPr>
        <w:t>Tas neietekmēs to datu likumību, kas apstrādāti pirms šīs piekrišanas atsaukuma</w:t>
      </w:r>
      <w:r w:rsidR="004E10D8" w:rsidRPr="004E7BC8">
        <w:rPr>
          <w:szCs w:val="24"/>
          <w:lang w:val="lv-LV"/>
        </w:rPr>
        <w:t>.</w:t>
      </w:r>
    </w:p>
    <w:p w:rsidR="00126408" w:rsidRPr="004E7BC8" w:rsidRDefault="00126408" w:rsidP="004E10D8">
      <w:pPr>
        <w:pStyle w:val="BodyText"/>
        <w:numPr>
          <w:ilvl w:val="1"/>
          <w:numId w:val="10"/>
        </w:numPr>
        <w:spacing w:after="120"/>
        <w:ind w:left="567" w:hanging="567"/>
        <w:rPr>
          <w:szCs w:val="24"/>
          <w:lang w:val="lv-LV"/>
        </w:rPr>
      </w:pPr>
      <w:r w:rsidRPr="004E7BC8">
        <w:rPr>
          <w:lang w:val="lv-LV"/>
        </w:rPr>
        <w:t>LSC i</w:t>
      </w:r>
      <w:r w:rsidR="004E7BC8">
        <w:rPr>
          <w:lang w:val="lv-LV"/>
        </w:rPr>
        <w:t xml:space="preserve">r datu </w:t>
      </w:r>
      <w:r w:rsidR="00E23CEC">
        <w:rPr>
          <w:lang w:val="lv-LV"/>
        </w:rPr>
        <w:t>pārzini</w:t>
      </w:r>
      <w:r w:rsidR="004E7BC8">
        <w:rPr>
          <w:lang w:val="lv-LV"/>
        </w:rPr>
        <w:t>s un atbildīgs par jūsu personas datu apstrādi</w:t>
      </w:r>
      <w:r w:rsidRPr="004E7BC8">
        <w:rPr>
          <w:lang w:val="lv-LV"/>
        </w:rPr>
        <w:t xml:space="preserve">. </w:t>
      </w:r>
    </w:p>
    <w:p w:rsidR="00605C67" w:rsidRPr="004E7BC8" w:rsidRDefault="00E304B0" w:rsidP="00D142F3">
      <w:pPr>
        <w:pStyle w:val="StandardL1"/>
        <w:numPr>
          <w:ilvl w:val="0"/>
          <w:numId w:val="1"/>
        </w:numPr>
        <w:spacing w:before="480"/>
        <w:ind w:left="425" w:hanging="425"/>
        <w:jc w:val="both"/>
        <w:rPr>
          <w:b/>
          <w:szCs w:val="24"/>
          <w:lang w:val="lv-LV"/>
        </w:rPr>
      </w:pPr>
      <w:r w:rsidRPr="004E7BC8">
        <w:rPr>
          <w:b/>
          <w:szCs w:val="24"/>
          <w:lang w:val="lv-LV"/>
        </w:rPr>
        <w:t>P</w:t>
      </w:r>
      <w:r w:rsidR="004E7BC8">
        <w:rPr>
          <w:b/>
          <w:szCs w:val="24"/>
          <w:lang w:val="lv-LV"/>
        </w:rPr>
        <w:t>ersonas datu izmantošanas mērķi</w:t>
      </w:r>
    </w:p>
    <w:p w:rsidR="00605C67" w:rsidRPr="004E7BC8" w:rsidRDefault="004E7BC8" w:rsidP="00D142F3">
      <w:pPr>
        <w:pStyle w:val="BodyText"/>
        <w:numPr>
          <w:ilvl w:val="1"/>
          <w:numId w:val="11"/>
        </w:numPr>
        <w:spacing w:after="120"/>
        <w:rPr>
          <w:b/>
          <w:szCs w:val="24"/>
          <w:lang w:val="lv-LV"/>
        </w:rPr>
      </w:pPr>
      <w:r>
        <w:rPr>
          <w:szCs w:val="24"/>
          <w:lang w:val="lv-LV"/>
        </w:rPr>
        <w:t xml:space="preserve"> Mēs varam izmantot jūsu personas datus, lai</w:t>
      </w:r>
      <w:r w:rsidR="00605C67" w:rsidRPr="004E7BC8">
        <w:rPr>
          <w:szCs w:val="24"/>
          <w:lang w:val="lv-LV"/>
        </w:rPr>
        <w:t xml:space="preserve">:  </w:t>
      </w:r>
    </w:p>
    <w:p w:rsidR="006B2EF7" w:rsidRPr="004E7BC8" w:rsidRDefault="004E7BC8" w:rsidP="00D142F3">
      <w:pPr>
        <w:pStyle w:val="BodyText"/>
        <w:numPr>
          <w:ilvl w:val="2"/>
          <w:numId w:val="11"/>
        </w:numPr>
        <w:ind w:left="1418" w:hanging="709"/>
        <w:rPr>
          <w:szCs w:val="24"/>
          <w:lang w:val="lv-LV"/>
        </w:rPr>
      </w:pPr>
      <w:r w:rsidRPr="004E7BC8">
        <w:rPr>
          <w:szCs w:val="24"/>
          <w:lang w:val="lv-LV"/>
        </w:rPr>
        <w:t>I</w:t>
      </w:r>
      <w:r w:rsidR="006B2EF7" w:rsidRPr="004E7BC8">
        <w:rPr>
          <w:szCs w:val="24"/>
          <w:lang w:val="lv-LV"/>
        </w:rPr>
        <w:t>dentif</w:t>
      </w:r>
      <w:r>
        <w:rPr>
          <w:szCs w:val="24"/>
          <w:lang w:val="lv-LV"/>
        </w:rPr>
        <w:t>icētu jūs citu kandidātu vidū</w:t>
      </w:r>
      <w:r w:rsidR="006B2EF7" w:rsidRPr="004E7BC8">
        <w:rPr>
          <w:szCs w:val="24"/>
          <w:lang w:val="lv-LV"/>
        </w:rPr>
        <w:t>;</w:t>
      </w:r>
    </w:p>
    <w:p w:rsidR="006B2EF7" w:rsidRPr="004E7BC8" w:rsidRDefault="004E7BC8" w:rsidP="00D142F3">
      <w:pPr>
        <w:pStyle w:val="BodyText"/>
        <w:numPr>
          <w:ilvl w:val="2"/>
          <w:numId w:val="11"/>
        </w:numPr>
        <w:ind w:left="1418" w:hanging="709"/>
        <w:rPr>
          <w:szCs w:val="24"/>
          <w:lang w:val="lv-LV"/>
        </w:rPr>
      </w:pPr>
      <w:r>
        <w:rPr>
          <w:szCs w:val="24"/>
          <w:lang w:val="lv-LV"/>
        </w:rPr>
        <w:t>Izvērtētu jūsu piemērotību vakantajam amatam</w:t>
      </w:r>
      <w:r w:rsidR="006B2EF7" w:rsidRPr="004E7BC8">
        <w:rPr>
          <w:szCs w:val="24"/>
          <w:lang w:val="lv-LV"/>
        </w:rPr>
        <w:t>;</w:t>
      </w:r>
    </w:p>
    <w:p w:rsidR="006B2EF7" w:rsidRPr="004E7BC8" w:rsidRDefault="004E7BC8" w:rsidP="00D142F3">
      <w:pPr>
        <w:pStyle w:val="BodyText"/>
        <w:numPr>
          <w:ilvl w:val="2"/>
          <w:numId w:val="11"/>
        </w:numPr>
        <w:ind w:left="1418" w:hanging="709"/>
        <w:rPr>
          <w:szCs w:val="24"/>
          <w:lang w:val="lv-LV"/>
        </w:rPr>
      </w:pPr>
      <w:r>
        <w:rPr>
          <w:szCs w:val="24"/>
          <w:lang w:val="lv-LV"/>
        </w:rPr>
        <w:t>Sazinātos ar jums, lai informētu par darba iespējām</w:t>
      </w:r>
      <w:r w:rsidR="006B2EF7" w:rsidRPr="004E7BC8">
        <w:rPr>
          <w:szCs w:val="24"/>
          <w:lang w:val="lv-LV"/>
        </w:rPr>
        <w:t>;</w:t>
      </w:r>
    </w:p>
    <w:p w:rsidR="004C2F9B" w:rsidRPr="004E7BC8" w:rsidRDefault="004E7BC8" w:rsidP="00D142F3">
      <w:pPr>
        <w:pStyle w:val="BodyText"/>
        <w:numPr>
          <w:ilvl w:val="2"/>
          <w:numId w:val="11"/>
        </w:numPr>
        <w:ind w:left="1418" w:hanging="709"/>
        <w:rPr>
          <w:szCs w:val="24"/>
          <w:lang w:val="lv-LV"/>
        </w:rPr>
      </w:pPr>
      <w:r>
        <w:rPr>
          <w:szCs w:val="24"/>
          <w:lang w:val="lv-LV"/>
        </w:rPr>
        <w:t>Ievērotu juridiskās un nozares prasības</w:t>
      </w:r>
      <w:r w:rsidR="004C2F9B" w:rsidRPr="004E7BC8">
        <w:rPr>
          <w:szCs w:val="24"/>
          <w:lang w:val="lv-LV"/>
        </w:rPr>
        <w:t>;</w:t>
      </w:r>
    </w:p>
    <w:p w:rsidR="004E10D8" w:rsidRPr="004E7BC8" w:rsidRDefault="004E7BC8" w:rsidP="004E10D8">
      <w:pPr>
        <w:pStyle w:val="BodyText"/>
        <w:numPr>
          <w:ilvl w:val="2"/>
          <w:numId w:val="11"/>
        </w:numPr>
        <w:ind w:hanging="11"/>
        <w:rPr>
          <w:szCs w:val="24"/>
          <w:lang w:val="lv-LV"/>
        </w:rPr>
      </w:pPr>
      <w:r>
        <w:rPr>
          <w:szCs w:val="24"/>
          <w:lang w:val="lv-LV"/>
        </w:rPr>
        <w:t>Uzlabotu</w:t>
      </w:r>
      <w:r w:rsidR="004E10D8" w:rsidRPr="004E7BC8">
        <w:rPr>
          <w:szCs w:val="24"/>
          <w:lang w:val="lv-LV"/>
        </w:rPr>
        <w:t xml:space="preserve"> LSC </w:t>
      </w:r>
      <w:r>
        <w:rPr>
          <w:szCs w:val="24"/>
          <w:lang w:val="lv-LV"/>
        </w:rPr>
        <w:t>darbīb</w:t>
      </w:r>
      <w:r w:rsidR="00E23CEC">
        <w:rPr>
          <w:szCs w:val="24"/>
          <w:lang w:val="lv-LV"/>
        </w:rPr>
        <w:t>u</w:t>
      </w:r>
      <w:r w:rsidR="004E10D8" w:rsidRPr="004E7BC8">
        <w:rPr>
          <w:szCs w:val="24"/>
          <w:lang w:val="lv-LV"/>
        </w:rPr>
        <w:t>;</w:t>
      </w:r>
    </w:p>
    <w:p w:rsidR="004E10D8" w:rsidRPr="004E7BC8" w:rsidRDefault="004E7BC8" w:rsidP="004E10D8">
      <w:pPr>
        <w:pStyle w:val="BodyText"/>
        <w:numPr>
          <w:ilvl w:val="2"/>
          <w:numId w:val="11"/>
        </w:numPr>
        <w:ind w:hanging="11"/>
        <w:rPr>
          <w:szCs w:val="24"/>
          <w:lang w:val="lv-LV"/>
        </w:rPr>
      </w:pPr>
      <w:r>
        <w:rPr>
          <w:szCs w:val="24"/>
          <w:lang w:val="lv-LV"/>
        </w:rPr>
        <w:t>Aizsargātu</w:t>
      </w:r>
      <w:r w:rsidR="004E10D8" w:rsidRPr="004E7BC8">
        <w:rPr>
          <w:szCs w:val="24"/>
          <w:lang w:val="lv-LV"/>
        </w:rPr>
        <w:t xml:space="preserve"> LSC </w:t>
      </w:r>
      <w:r>
        <w:rPr>
          <w:szCs w:val="24"/>
          <w:lang w:val="lv-LV"/>
        </w:rPr>
        <w:t>tiesiskās intereses, tostarp novērstu nelikumīgas darbības</w:t>
      </w:r>
      <w:r w:rsidR="004E10D8" w:rsidRPr="004E7BC8">
        <w:rPr>
          <w:szCs w:val="24"/>
          <w:lang w:val="lv-LV"/>
        </w:rPr>
        <w:t>;</w:t>
      </w:r>
    </w:p>
    <w:p w:rsidR="004E10D8" w:rsidRPr="004E7BC8" w:rsidRDefault="0077095C" w:rsidP="004E10D8">
      <w:pPr>
        <w:pStyle w:val="BodyText"/>
        <w:numPr>
          <w:ilvl w:val="2"/>
          <w:numId w:val="11"/>
        </w:numPr>
        <w:spacing w:after="120"/>
        <w:ind w:hanging="11"/>
        <w:rPr>
          <w:lang w:val="lv-LV"/>
        </w:rPr>
      </w:pPr>
      <w:r>
        <w:rPr>
          <w:szCs w:val="24"/>
          <w:lang w:val="lv-LV"/>
        </w:rPr>
        <w:t>Reaģētu uz juridiskām vai citām strīdu izšķiršanas procedūrām, revīzijām vai valdības pieprasījumiem</w:t>
      </w:r>
      <w:r w:rsidR="004E10D8" w:rsidRPr="004E7BC8">
        <w:rPr>
          <w:szCs w:val="24"/>
          <w:lang w:val="lv-LV"/>
        </w:rPr>
        <w:t>.</w:t>
      </w:r>
    </w:p>
    <w:p w:rsidR="005D08AC" w:rsidRPr="004E7BC8" w:rsidRDefault="0077095C" w:rsidP="00D142F3">
      <w:pPr>
        <w:pStyle w:val="ListParagraph"/>
        <w:numPr>
          <w:ilvl w:val="1"/>
          <w:numId w:val="11"/>
        </w:numPr>
        <w:shd w:val="clear" w:color="auto" w:fill="FFFFFF"/>
        <w:tabs>
          <w:tab w:val="clear" w:pos="992"/>
          <w:tab w:val="clear" w:pos="1247"/>
        </w:tabs>
        <w:spacing w:after="120"/>
        <w:ind w:left="567" w:hanging="567"/>
        <w:jc w:val="both"/>
        <w:rPr>
          <w:rFonts w:ascii="Times New Roman" w:hAnsi="Times New Roman"/>
          <w:lang w:val="lv-LV"/>
        </w:rPr>
      </w:pPr>
      <w:r>
        <w:rPr>
          <w:rFonts w:ascii="Times New Roman" w:hAnsi="Times New Roman"/>
          <w:lang w:val="lv-LV"/>
        </w:rPr>
        <w:t>Mēs neizmantosim jūsu personas datus mērķiem, kas ir nesavienojami ar iepriekšminētajiem mērķiem, nav apstiprināti ar jūsu atļauju vai gadījumos, ja to nepieprasa piemērojamie tiesību akti</w:t>
      </w:r>
      <w:r w:rsidR="00552E81" w:rsidRPr="004E7BC8">
        <w:rPr>
          <w:rFonts w:ascii="Times New Roman" w:hAnsi="Times New Roman"/>
          <w:lang w:val="lv-LV"/>
        </w:rPr>
        <w:t>.</w:t>
      </w:r>
    </w:p>
    <w:p w:rsidR="00B97F99" w:rsidRPr="004E7BC8" w:rsidRDefault="0077095C" w:rsidP="00D142F3">
      <w:pPr>
        <w:pStyle w:val="StandardL1"/>
        <w:numPr>
          <w:ilvl w:val="0"/>
          <w:numId w:val="1"/>
        </w:numPr>
        <w:spacing w:before="480"/>
        <w:ind w:left="425" w:hanging="425"/>
        <w:jc w:val="both"/>
        <w:rPr>
          <w:b/>
          <w:szCs w:val="24"/>
          <w:lang w:val="lv-LV"/>
        </w:rPr>
      </w:pPr>
      <w:r>
        <w:rPr>
          <w:b/>
          <w:szCs w:val="24"/>
          <w:lang w:val="lv-LV"/>
        </w:rPr>
        <w:t xml:space="preserve">Personas datu apstrādes juridiskais pamats </w:t>
      </w:r>
    </w:p>
    <w:p w:rsidR="00605C67" w:rsidRPr="004E7BC8" w:rsidRDefault="0077095C" w:rsidP="00D142F3">
      <w:pPr>
        <w:pStyle w:val="BodyText"/>
        <w:numPr>
          <w:ilvl w:val="1"/>
          <w:numId w:val="13"/>
        </w:numPr>
        <w:spacing w:after="120"/>
        <w:ind w:left="567" w:hanging="567"/>
        <w:rPr>
          <w:szCs w:val="24"/>
          <w:lang w:val="lv-LV"/>
        </w:rPr>
      </w:pPr>
      <w:r>
        <w:rPr>
          <w:szCs w:val="24"/>
          <w:lang w:val="lv-LV"/>
        </w:rPr>
        <w:t>Jūsu personas dati tiek apstrādāti atbilstoši šādam juridiskajam pamatojumam</w:t>
      </w:r>
      <w:r w:rsidR="00605C67" w:rsidRPr="004E7BC8">
        <w:rPr>
          <w:szCs w:val="24"/>
          <w:lang w:val="lv-LV"/>
        </w:rPr>
        <w:t xml:space="preserve">: </w:t>
      </w:r>
    </w:p>
    <w:p w:rsidR="00605C67" w:rsidRPr="004E7BC8" w:rsidRDefault="0077095C" w:rsidP="00D142F3">
      <w:pPr>
        <w:pStyle w:val="BodyText"/>
        <w:numPr>
          <w:ilvl w:val="2"/>
          <w:numId w:val="13"/>
        </w:numPr>
        <w:ind w:left="1418" w:hanging="709"/>
        <w:rPr>
          <w:szCs w:val="24"/>
          <w:lang w:val="lv-LV"/>
        </w:rPr>
      </w:pPr>
      <w:r>
        <w:rPr>
          <w:szCs w:val="24"/>
          <w:lang w:val="lv-LV"/>
        </w:rPr>
        <w:t>Vispārīgās datu aizsardzības regulas (“GDPR”) 6 (1). panta a). punkts (jūsu piekrišana)</w:t>
      </w:r>
      <w:r w:rsidR="00605C67" w:rsidRPr="004E7BC8">
        <w:rPr>
          <w:szCs w:val="24"/>
          <w:lang w:val="lv-LV"/>
        </w:rPr>
        <w:t>;</w:t>
      </w:r>
    </w:p>
    <w:p w:rsidR="006138FB" w:rsidRPr="004E7BC8" w:rsidRDefault="0077095C" w:rsidP="00D142F3">
      <w:pPr>
        <w:pStyle w:val="BodyText"/>
        <w:numPr>
          <w:ilvl w:val="2"/>
          <w:numId w:val="13"/>
        </w:numPr>
        <w:ind w:left="1418" w:hanging="709"/>
        <w:rPr>
          <w:szCs w:val="24"/>
          <w:lang w:val="lv-LV"/>
        </w:rPr>
      </w:pPr>
      <w:bookmarkStart w:id="0" w:name="OLE_LINK1"/>
      <w:r>
        <w:rPr>
          <w:szCs w:val="24"/>
          <w:lang w:val="lv-LV"/>
        </w:rPr>
        <w:t>GDPR 6 (1). panta b). punkts</w:t>
      </w:r>
      <w:r w:rsidR="006138FB" w:rsidRPr="004E7BC8">
        <w:rPr>
          <w:szCs w:val="24"/>
          <w:lang w:val="lv-LV"/>
        </w:rPr>
        <w:t xml:space="preserve"> (</w:t>
      </w:r>
      <w:r>
        <w:rPr>
          <w:szCs w:val="24"/>
          <w:lang w:val="lv-LV"/>
        </w:rPr>
        <w:t>pasākumu veikšana pirms līguma noslēgšanas</w:t>
      </w:r>
      <w:r w:rsidR="006138FB" w:rsidRPr="004E7BC8">
        <w:rPr>
          <w:szCs w:val="24"/>
          <w:lang w:val="lv-LV"/>
        </w:rPr>
        <w:t>);</w:t>
      </w:r>
      <w:bookmarkEnd w:id="0"/>
    </w:p>
    <w:p w:rsidR="00126408" w:rsidRPr="004E7BC8" w:rsidRDefault="005F22E5" w:rsidP="00D142F3">
      <w:pPr>
        <w:pStyle w:val="BodyText"/>
        <w:numPr>
          <w:ilvl w:val="2"/>
          <w:numId w:val="13"/>
        </w:numPr>
        <w:ind w:left="1418" w:hanging="709"/>
        <w:rPr>
          <w:szCs w:val="24"/>
          <w:lang w:val="lv-LV"/>
        </w:rPr>
      </w:pPr>
      <w:r>
        <w:rPr>
          <w:szCs w:val="24"/>
          <w:lang w:val="lv-LV"/>
        </w:rPr>
        <w:t>GDPR 6 (1). panta c). punkts</w:t>
      </w:r>
      <w:r w:rsidR="00126408" w:rsidRPr="004E7BC8">
        <w:rPr>
          <w:szCs w:val="24"/>
          <w:lang w:val="lv-LV"/>
        </w:rPr>
        <w:t xml:space="preserve"> (</w:t>
      </w:r>
      <w:r>
        <w:rPr>
          <w:szCs w:val="24"/>
          <w:lang w:val="lv-LV"/>
        </w:rPr>
        <w:t>atbilstība juridiskajām saistībām</w:t>
      </w:r>
      <w:r w:rsidR="00126408" w:rsidRPr="004E7BC8">
        <w:rPr>
          <w:szCs w:val="24"/>
          <w:lang w:val="lv-LV"/>
        </w:rPr>
        <w:t>);</w:t>
      </w:r>
    </w:p>
    <w:p w:rsidR="00605C67" w:rsidRPr="004E7BC8" w:rsidRDefault="005F22E5" w:rsidP="004C2F9B">
      <w:pPr>
        <w:pStyle w:val="BodyText"/>
        <w:numPr>
          <w:ilvl w:val="2"/>
          <w:numId w:val="13"/>
        </w:numPr>
        <w:ind w:left="1418" w:hanging="709"/>
        <w:rPr>
          <w:szCs w:val="24"/>
          <w:lang w:val="lv-LV"/>
        </w:rPr>
      </w:pPr>
      <w:r>
        <w:rPr>
          <w:szCs w:val="24"/>
          <w:lang w:val="lv-LV"/>
        </w:rPr>
        <w:t xml:space="preserve">GDPR 6 (1). panta f). punkts </w:t>
      </w:r>
      <w:r w:rsidR="00605C67" w:rsidRPr="004E7BC8">
        <w:rPr>
          <w:szCs w:val="24"/>
          <w:lang w:val="lv-LV"/>
        </w:rPr>
        <w:t>(</w:t>
      </w:r>
      <w:r>
        <w:rPr>
          <w:szCs w:val="24"/>
          <w:lang w:val="lv-LV"/>
        </w:rPr>
        <w:t xml:space="preserve">mūsu </w:t>
      </w:r>
      <w:r w:rsidR="00605C67" w:rsidRPr="004E7BC8">
        <w:rPr>
          <w:szCs w:val="24"/>
          <w:lang w:val="lv-LV"/>
        </w:rPr>
        <w:t>l</w:t>
      </w:r>
      <w:r>
        <w:rPr>
          <w:szCs w:val="24"/>
          <w:lang w:val="lv-LV"/>
        </w:rPr>
        <w:t>ikumīgās intereses</w:t>
      </w:r>
      <w:r w:rsidR="00605C67" w:rsidRPr="004E7BC8">
        <w:rPr>
          <w:szCs w:val="24"/>
          <w:lang w:val="lv-LV"/>
        </w:rPr>
        <w:t>)</w:t>
      </w:r>
      <w:r w:rsidR="00126408" w:rsidRPr="004E7BC8">
        <w:rPr>
          <w:szCs w:val="24"/>
          <w:lang w:val="lv-LV"/>
        </w:rPr>
        <w:t>;</w:t>
      </w:r>
    </w:p>
    <w:p w:rsidR="00126408" w:rsidRPr="004E7BC8" w:rsidRDefault="005F22E5" w:rsidP="004C2F9B">
      <w:pPr>
        <w:pStyle w:val="BodyText"/>
        <w:numPr>
          <w:ilvl w:val="2"/>
          <w:numId w:val="13"/>
        </w:numPr>
        <w:spacing w:after="120"/>
        <w:ind w:left="1418" w:hanging="709"/>
        <w:rPr>
          <w:szCs w:val="24"/>
          <w:lang w:val="lv-LV"/>
        </w:rPr>
      </w:pPr>
      <w:r>
        <w:rPr>
          <w:szCs w:val="24"/>
          <w:lang w:val="lv-LV"/>
        </w:rPr>
        <w:t>GDPR 9 (2). panta a). punkts</w:t>
      </w:r>
      <w:r w:rsidR="00126408" w:rsidRPr="004E7BC8">
        <w:rPr>
          <w:szCs w:val="24"/>
          <w:lang w:val="lv-LV"/>
        </w:rPr>
        <w:t xml:space="preserve"> (</w:t>
      </w:r>
      <w:r>
        <w:rPr>
          <w:szCs w:val="24"/>
          <w:lang w:val="lv-LV"/>
        </w:rPr>
        <w:t>jūsu nepārprotama piekrišana īpašas kategorijas datu apstrādei</w:t>
      </w:r>
      <w:r w:rsidR="00126408" w:rsidRPr="004E7BC8">
        <w:rPr>
          <w:szCs w:val="24"/>
          <w:lang w:val="lv-LV"/>
        </w:rPr>
        <w:t>).</w:t>
      </w:r>
    </w:p>
    <w:p w:rsidR="00155982" w:rsidRPr="004E7BC8" w:rsidRDefault="005F22E5" w:rsidP="00D142F3">
      <w:pPr>
        <w:pStyle w:val="BodyText"/>
        <w:numPr>
          <w:ilvl w:val="1"/>
          <w:numId w:val="13"/>
        </w:numPr>
        <w:spacing w:after="120"/>
        <w:ind w:left="567" w:hanging="567"/>
        <w:rPr>
          <w:szCs w:val="24"/>
          <w:lang w:val="lv-LV"/>
        </w:rPr>
      </w:pPr>
      <w:r>
        <w:rPr>
          <w:szCs w:val="24"/>
          <w:lang w:val="lv-LV"/>
        </w:rPr>
        <w:lastRenderedPageBreak/>
        <w:t>Mūsu likumīg</w:t>
      </w:r>
      <w:r w:rsidR="005A0E45">
        <w:rPr>
          <w:szCs w:val="24"/>
          <w:lang w:val="lv-LV"/>
        </w:rPr>
        <w:t>ā</w:t>
      </w:r>
      <w:r>
        <w:rPr>
          <w:szCs w:val="24"/>
          <w:lang w:val="lv-LV"/>
        </w:rPr>
        <w:t>s intereses ir uzlabot uzņēmuma darbīb</w:t>
      </w:r>
      <w:r w:rsidR="005A0E45">
        <w:rPr>
          <w:szCs w:val="24"/>
          <w:lang w:val="lv-LV"/>
        </w:rPr>
        <w:t>u</w:t>
      </w:r>
      <w:r>
        <w:rPr>
          <w:szCs w:val="24"/>
          <w:lang w:val="lv-LV"/>
        </w:rPr>
        <w:t>, nodrošināt atbilstību, mūsu aktīvu un likumīgo interešu aizsardzību</w:t>
      </w:r>
      <w:r w:rsidR="00497B6D" w:rsidRPr="004E7BC8">
        <w:rPr>
          <w:szCs w:val="24"/>
          <w:lang w:val="lv-LV"/>
        </w:rPr>
        <w:t>.</w:t>
      </w:r>
    </w:p>
    <w:p w:rsidR="00605C67" w:rsidRPr="004E7BC8" w:rsidRDefault="005F22E5" w:rsidP="00D142F3">
      <w:pPr>
        <w:pStyle w:val="StandardL1"/>
        <w:numPr>
          <w:ilvl w:val="0"/>
          <w:numId w:val="1"/>
        </w:numPr>
        <w:spacing w:before="480"/>
        <w:ind w:left="425" w:hanging="425"/>
        <w:jc w:val="both"/>
        <w:rPr>
          <w:szCs w:val="24"/>
          <w:lang w:val="lv-LV"/>
        </w:rPr>
      </w:pPr>
      <w:r>
        <w:rPr>
          <w:b/>
          <w:szCs w:val="24"/>
          <w:lang w:val="lv-LV"/>
        </w:rPr>
        <w:t>Personas datu saņēmēji</w:t>
      </w:r>
    </w:p>
    <w:p w:rsidR="00497B6D" w:rsidRPr="004E7BC8" w:rsidRDefault="005F22E5" w:rsidP="00497B6D">
      <w:pPr>
        <w:pStyle w:val="ListParagraph"/>
        <w:numPr>
          <w:ilvl w:val="1"/>
          <w:numId w:val="14"/>
        </w:numPr>
        <w:tabs>
          <w:tab w:val="clear" w:pos="992"/>
          <w:tab w:val="clear" w:pos="1247"/>
        </w:tabs>
        <w:autoSpaceDE w:val="0"/>
        <w:autoSpaceDN w:val="0"/>
        <w:adjustRightInd w:val="0"/>
        <w:spacing w:after="120"/>
        <w:ind w:left="567" w:hanging="425"/>
        <w:jc w:val="both"/>
        <w:rPr>
          <w:rFonts w:ascii="Times New Roman" w:hAnsi="Times New Roman"/>
          <w:lang w:val="lv-LV"/>
        </w:rPr>
      </w:pPr>
      <w:r>
        <w:rPr>
          <w:rFonts w:ascii="Times New Roman" w:hAnsi="Times New Roman"/>
          <w:lang w:val="lv-LV"/>
        </w:rPr>
        <w:t>Jūsu personas datus varam nodot trešo pušu pakalpojumu nodrošinātājiem, kuri nodrošina mums pakalpojumus, piemēram, e-pastu pi</w:t>
      </w:r>
      <w:r w:rsidR="00356676">
        <w:rPr>
          <w:rFonts w:ascii="Times New Roman" w:hAnsi="Times New Roman"/>
          <w:lang w:val="lv-LV"/>
        </w:rPr>
        <w:t>egādes pakalpojumus</w:t>
      </w:r>
      <w:r>
        <w:rPr>
          <w:rFonts w:ascii="Times New Roman" w:hAnsi="Times New Roman"/>
          <w:lang w:val="lv-LV"/>
        </w:rPr>
        <w:t xml:space="preserve"> un datu uzglabāšanas pakalpojum</w:t>
      </w:r>
      <w:r w:rsidR="00356676">
        <w:rPr>
          <w:rFonts w:ascii="Times New Roman" w:hAnsi="Times New Roman"/>
          <w:lang w:val="lv-LV"/>
        </w:rPr>
        <w:t>us</w:t>
      </w:r>
      <w:r>
        <w:rPr>
          <w:rFonts w:ascii="Times New Roman" w:hAnsi="Times New Roman"/>
          <w:lang w:val="lv-LV"/>
        </w:rPr>
        <w:t>. Šīs trešās puses saņems, iegūs piekļuvi jūsu personas datiem, lai sniegtu mums iepriekšminētos pakalpojumus</w:t>
      </w:r>
      <w:r w:rsidR="00497B6D" w:rsidRPr="004E7BC8">
        <w:rPr>
          <w:rFonts w:ascii="Times New Roman" w:hAnsi="Times New Roman"/>
          <w:lang w:val="lv-LV"/>
        </w:rPr>
        <w:t>.</w:t>
      </w:r>
    </w:p>
    <w:p w:rsidR="00605C67" w:rsidRPr="004E7BC8" w:rsidRDefault="005F22E5" w:rsidP="00D142F3">
      <w:pPr>
        <w:keepNext/>
        <w:numPr>
          <w:ilvl w:val="0"/>
          <w:numId w:val="1"/>
        </w:numPr>
        <w:tabs>
          <w:tab w:val="clear" w:pos="992"/>
          <w:tab w:val="clear" w:pos="1247"/>
          <w:tab w:val="left" w:pos="360"/>
        </w:tabs>
        <w:spacing w:before="480" w:after="240"/>
        <w:ind w:left="425" w:hanging="425"/>
        <w:jc w:val="both"/>
        <w:outlineLvl w:val="0"/>
        <w:rPr>
          <w:rFonts w:ascii="Times New Roman" w:eastAsia="SimSun" w:hAnsi="Times New Roman"/>
          <w:b/>
          <w:lang w:val="lv-LV"/>
        </w:rPr>
      </w:pPr>
      <w:r>
        <w:rPr>
          <w:rFonts w:ascii="Times New Roman" w:eastAsia="SimSun" w:hAnsi="Times New Roman"/>
          <w:b/>
          <w:lang w:val="lv-LV"/>
        </w:rPr>
        <w:t>Personas datu uzglabāšana</w:t>
      </w:r>
    </w:p>
    <w:p w:rsidR="00155982" w:rsidRPr="004E7BC8" w:rsidRDefault="005F22E5" w:rsidP="00D142F3">
      <w:pPr>
        <w:pStyle w:val="ListParagraph"/>
        <w:numPr>
          <w:ilvl w:val="1"/>
          <w:numId w:val="15"/>
        </w:numPr>
        <w:tabs>
          <w:tab w:val="clear" w:pos="992"/>
          <w:tab w:val="clear" w:pos="1247"/>
        </w:tabs>
        <w:spacing w:after="120"/>
        <w:ind w:left="567" w:hanging="567"/>
        <w:jc w:val="both"/>
        <w:rPr>
          <w:rFonts w:ascii="Times New Roman" w:hAnsi="Times New Roman"/>
          <w:lang w:val="lv-LV"/>
        </w:rPr>
      </w:pPr>
      <w:r>
        <w:rPr>
          <w:rFonts w:ascii="Times New Roman" w:hAnsi="Times New Roman"/>
          <w:lang w:val="lv-LV"/>
        </w:rPr>
        <w:t>Mēs uzglabāsim jūsu personas datus tik ilgi, cik tas nepieciešams iepriekšminētajiem mērķiem, un jebk</w:t>
      </w:r>
      <w:r w:rsidR="00155982" w:rsidRPr="004E7BC8">
        <w:rPr>
          <w:rFonts w:ascii="Times New Roman" w:hAnsi="Times New Roman"/>
          <w:lang w:val="lv-LV"/>
        </w:rPr>
        <w:t>ur</w:t>
      </w:r>
      <w:r>
        <w:rPr>
          <w:rFonts w:ascii="Times New Roman" w:hAnsi="Times New Roman"/>
          <w:lang w:val="lv-LV"/>
        </w:rPr>
        <w:t>ā gadījumā ne ilgāk kā vienu gadu pēc jūsu pieteikuma saņemšanas</w:t>
      </w:r>
      <w:r w:rsidR="00155982" w:rsidRPr="004E7BC8">
        <w:rPr>
          <w:rFonts w:ascii="Times New Roman" w:hAnsi="Times New Roman"/>
          <w:lang w:val="lv-LV"/>
        </w:rPr>
        <w:t xml:space="preserve">. </w:t>
      </w:r>
      <w:r>
        <w:rPr>
          <w:rFonts w:ascii="Times New Roman" w:hAnsi="Times New Roman"/>
          <w:lang w:val="lv-LV"/>
        </w:rPr>
        <w:t>Ja tiek uzsākta tiesvedība, tad personas datus uzglabāsim līdz šādas tiesvedības beigām, tostarp iespējamiem pārsūdzības iesniegšanas periodiem, un pēc tam dzēsīsim</w:t>
      </w:r>
      <w:r w:rsidR="00155982" w:rsidRPr="004E7BC8">
        <w:rPr>
          <w:rFonts w:ascii="Times New Roman" w:hAnsi="Times New Roman"/>
          <w:lang w:val="lv-LV"/>
        </w:rPr>
        <w:t xml:space="preserve">. </w:t>
      </w:r>
      <w:r>
        <w:rPr>
          <w:rFonts w:ascii="Times New Roman" w:hAnsi="Times New Roman"/>
          <w:lang w:val="lv-LV"/>
        </w:rPr>
        <w:t>Gadījumā, ja mūsu sadarbības rezultāt</w:t>
      </w:r>
      <w:r w:rsidR="00A11AB3">
        <w:rPr>
          <w:rFonts w:ascii="Times New Roman" w:hAnsi="Times New Roman"/>
          <w:lang w:val="lv-LV"/>
        </w:rPr>
        <w:t>ā</w:t>
      </w:r>
      <w:r>
        <w:rPr>
          <w:rFonts w:ascii="Times New Roman" w:hAnsi="Times New Roman"/>
          <w:lang w:val="lv-LV"/>
        </w:rPr>
        <w:t xml:space="preserve"> jūs uzsākat darbu, tad jūsu personas dati tiks uzglabāti saskaņā ar mūsu personas datu apstrādes praksi </w:t>
      </w:r>
      <w:bookmarkStart w:id="1" w:name="_GoBack"/>
      <w:bookmarkEnd w:id="1"/>
      <w:r>
        <w:rPr>
          <w:rFonts w:ascii="Times New Roman" w:hAnsi="Times New Roman"/>
          <w:lang w:val="lv-LV"/>
        </w:rPr>
        <w:t>flotes personālam</w:t>
      </w:r>
      <w:r w:rsidR="0091762B">
        <w:rPr>
          <w:rFonts w:ascii="Times New Roman" w:hAnsi="Times New Roman"/>
          <w:lang w:val="lv-LV"/>
        </w:rPr>
        <w:t>, par to jūs atbilstoši informējot</w:t>
      </w:r>
      <w:r w:rsidR="00155982" w:rsidRPr="004E7BC8">
        <w:rPr>
          <w:rFonts w:ascii="Times New Roman" w:hAnsi="Times New Roman"/>
          <w:lang w:val="lv-LV"/>
        </w:rPr>
        <w:t>.</w:t>
      </w:r>
    </w:p>
    <w:p w:rsidR="007D69AB" w:rsidRPr="004E7BC8" w:rsidRDefault="0091762B" w:rsidP="00D142F3">
      <w:pPr>
        <w:pStyle w:val="ListParagraph"/>
        <w:numPr>
          <w:ilvl w:val="1"/>
          <w:numId w:val="15"/>
        </w:numPr>
        <w:tabs>
          <w:tab w:val="clear" w:pos="992"/>
          <w:tab w:val="clear" w:pos="1247"/>
        </w:tabs>
        <w:spacing w:after="120"/>
        <w:ind w:left="567" w:hanging="567"/>
        <w:jc w:val="both"/>
        <w:rPr>
          <w:rFonts w:ascii="Times New Roman" w:eastAsia="SimSun" w:hAnsi="Times New Roman"/>
          <w:color w:val="000000"/>
          <w:lang w:val="lv-LV"/>
        </w:rPr>
      </w:pPr>
      <w:r>
        <w:rPr>
          <w:rFonts w:ascii="Times New Roman" w:hAnsi="Times New Roman"/>
          <w:lang w:val="lv-LV"/>
        </w:rPr>
        <w:t>Mēs varam lūgt jūsu piekrišanu jūsu personas datu uzglabāšanai ilgāku laika periodu, lai sazinātos ar jums par jauniem darba piedāvājumiem nākotnē</w:t>
      </w:r>
      <w:r w:rsidR="00155982" w:rsidRPr="004E7BC8">
        <w:rPr>
          <w:rFonts w:ascii="Times New Roman" w:hAnsi="Times New Roman"/>
          <w:lang w:val="lv-LV"/>
        </w:rPr>
        <w:t>.</w:t>
      </w:r>
      <w:r w:rsidR="00D23857" w:rsidRPr="004E7BC8">
        <w:rPr>
          <w:rFonts w:ascii="Times New Roman" w:hAnsi="Times New Roman"/>
          <w:lang w:val="lv-LV"/>
        </w:rPr>
        <w:t xml:space="preserve"> </w:t>
      </w:r>
    </w:p>
    <w:p w:rsidR="00605C67" w:rsidRPr="004E7BC8" w:rsidRDefault="0091762B" w:rsidP="00D142F3">
      <w:pPr>
        <w:pStyle w:val="StandardL1"/>
        <w:keepNext/>
        <w:numPr>
          <w:ilvl w:val="0"/>
          <w:numId w:val="1"/>
        </w:numPr>
        <w:spacing w:before="480"/>
        <w:ind w:left="425" w:hanging="425"/>
        <w:jc w:val="both"/>
        <w:rPr>
          <w:szCs w:val="24"/>
          <w:lang w:val="lv-LV"/>
        </w:rPr>
      </w:pPr>
      <w:r>
        <w:rPr>
          <w:b/>
          <w:szCs w:val="24"/>
          <w:lang w:val="lv-LV"/>
        </w:rPr>
        <w:t>Pieprasījumi, jautājumi un sūdzības</w:t>
      </w:r>
    </w:p>
    <w:p w:rsidR="00605C67" w:rsidRPr="004E7BC8" w:rsidRDefault="0091762B" w:rsidP="009977E5">
      <w:pPr>
        <w:pStyle w:val="BodyText"/>
        <w:spacing w:after="120"/>
        <w:rPr>
          <w:rFonts w:ascii="Verdana" w:hAnsi="Verdana"/>
          <w:sz w:val="20"/>
          <w:szCs w:val="18"/>
          <w:lang w:val="lv-LV"/>
        </w:rPr>
      </w:pPr>
      <w:r>
        <w:rPr>
          <w:szCs w:val="24"/>
          <w:lang w:val="lv-LV"/>
        </w:rPr>
        <w:t xml:space="preserve">Lai pieprasītu piekļuvi saviem personas datiem, to koriģēšanu, dzēšanu, apstrādes ierobežošanu, izteiktu iebildumus par jūsu personas datu apstrādi, izmantotu tiesības uz datu pārnesamību vai paustu citus iebildumus, kas saistīti ar jūsu personas datu apstrādi, jūs varat iesniegt pieprasījumu: </w:t>
      </w:r>
      <w:r w:rsidR="004D4D42" w:rsidRPr="0091762B">
        <w:rPr>
          <w:i/>
          <w:szCs w:val="24"/>
          <w:lang w:val="lv-LV"/>
        </w:rPr>
        <w:t>GDPR@lscgroup.lv</w:t>
      </w:r>
      <w:r>
        <w:rPr>
          <w:i/>
          <w:szCs w:val="24"/>
          <w:lang w:val="lv-LV"/>
        </w:rPr>
        <w:t>.</w:t>
      </w:r>
      <w:r w:rsidR="00605C67" w:rsidRPr="004E7BC8">
        <w:rPr>
          <w:szCs w:val="24"/>
          <w:lang w:val="lv-LV"/>
        </w:rPr>
        <w:t xml:space="preserve"> </w:t>
      </w:r>
      <w:r>
        <w:rPr>
          <w:szCs w:val="24"/>
          <w:lang w:val="lv-LV"/>
        </w:rPr>
        <w:t>Jums ir iespēja arī iesniegt sūdzību par jūsu personas datu apstrādi Latvijas Republikas Datu valsts inspekcijā</w:t>
      </w:r>
      <w:r w:rsidR="001D3C38" w:rsidRPr="004E7BC8">
        <w:rPr>
          <w:rFonts w:ascii="Verdana" w:hAnsi="Verdana"/>
          <w:sz w:val="20"/>
          <w:szCs w:val="18"/>
          <w:lang w:val="lv-LV"/>
        </w:rPr>
        <w:t>.</w:t>
      </w:r>
    </w:p>
    <w:sectPr w:rsidR="00605C67" w:rsidRPr="004E7BC8">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390C2B" w16cid:durableId="1EBFEA56"/>
  <w16cid:commentId w16cid:paraId="67A31807" w16cid:durableId="1EBFEA9A"/>
  <w16cid:commentId w16cid:paraId="289BF1CE" w16cid:durableId="1EBFE3C1"/>
  <w16cid:commentId w16cid:paraId="539B9FB9" w16cid:durableId="1EBFE3F9"/>
  <w16cid:commentId w16cid:paraId="1EC754BB" w16cid:durableId="1EBFE9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BBCDAF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8"/>
        </w:tabs>
        <w:ind w:left="1000" w:hanging="432"/>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3502"/>
        </w:tabs>
        <w:ind w:left="2206" w:hanging="504"/>
      </w:pPr>
      <w:rPr>
        <w:rFonts w:hint="default"/>
        <w:color w:val="auto"/>
      </w:rPr>
    </w:lvl>
    <w:lvl w:ilvl="3">
      <w:start w:val="1"/>
      <w:numFmt w:val="lowerLetter"/>
      <w:pStyle w:val="Heading4"/>
      <w:lvlText w:val="%4)"/>
      <w:lvlJc w:val="left"/>
      <w:pPr>
        <w:tabs>
          <w:tab w:val="num" w:pos="4618"/>
        </w:tabs>
        <w:ind w:left="4618" w:hanging="648"/>
      </w:pPr>
      <w:rPr>
        <w:rFonts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0987BAB"/>
    <w:multiLevelType w:val="multilevel"/>
    <w:tmpl w:val="48F07F74"/>
    <w:lvl w:ilvl="0">
      <w:start w:val="1"/>
      <w:numFmt w:val="decimal"/>
      <w:lvlText w:val="%1."/>
      <w:lvlJc w:val="left"/>
      <w:pPr>
        <w:tabs>
          <w:tab w:val="num" w:pos="360"/>
        </w:tabs>
        <w:ind w:left="360" w:hanging="360"/>
      </w:pPr>
      <w:rPr>
        <w:rFonts w:hint="default"/>
        <w:b/>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2">
    <w:nsid w:val="00CB1CEC"/>
    <w:multiLevelType w:val="multilevel"/>
    <w:tmpl w:val="2430C486"/>
    <w:lvl w:ilvl="0">
      <w:start w:val="2"/>
      <w:numFmt w:val="decimal"/>
      <w:lvlText w:val="%1."/>
      <w:lvlJc w:val="left"/>
      <w:pPr>
        <w:ind w:left="540" w:hanging="540"/>
      </w:pPr>
      <w:rPr>
        <w:rFonts w:hint="default"/>
      </w:rPr>
    </w:lvl>
    <w:lvl w:ilvl="1">
      <w:start w:val="1"/>
      <w:numFmt w:val="decimal"/>
      <w:lvlText w:val="%1.%2."/>
      <w:lvlJc w:val="left"/>
      <w:pPr>
        <w:ind w:left="823" w:hanging="540"/>
      </w:pPr>
      <w:rPr>
        <w:rFonts w:ascii="Times New Roman" w:hAnsi="Times New Roman" w:cs="Times New Roman"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7B14A95"/>
    <w:multiLevelType w:val="multilevel"/>
    <w:tmpl w:val="B8423884"/>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8A12F4"/>
    <w:multiLevelType w:val="hybridMultilevel"/>
    <w:tmpl w:val="A1B4EB9E"/>
    <w:lvl w:ilvl="0" w:tplc="FA14542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2A2D396B"/>
    <w:multiLevelType w:val="multilevel"/>
    <w:tmpl w:val="AAB4610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61052D6"/>
    <w:multiLevelType w:val="multilevel"/>
    <w:tmpl w:val="A29CE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2E3C23"/>
    <w:multiLevelType w:val="hybridMultilevel"/>
    <w:tmpl w:val="A7EEF2EE"/>
    <w:lvl w:ilvl="0" w:tplc="FA14542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487D2982"/>
    <w:multiLevelType w:val="multilevel"/>
    <w:tmpl w:val="72E096B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EFD0DBA"/>
    <w:multiLevelType w:val="multilevel"/>
    <w:tmpl w:val="AAB461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82030E"/>
    <w:multiLevelType w:val="hybridMultilevel"/>
    <w:tmpl w:val="C37AD0CA"/>
    <w:lvl w:ilvl="0" w:tplc="FA14542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54C83619"/>
    <w:multiLevelType w:val="multilevel"/>
    <w:tmpl w:val="1840CE6A"/>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1AC4571"/>
    <w:multiLevelType w:val="multilevel"/>
    <w:tmpl w:val="AAB4610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2C01BA1"/>
    <w:multiLevelType w:val="multilevel"/>
    <w:tmpl w:val="541E6D2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4B67995"/>
    <w:multiLevelType w:val="multilevel"/>
    <w:tmpl w:val="AA226554"/>
    <w:lvl w:ilvl="0">
      <w:start w:val="2"/>
      <w:numFmt w:val="decimal"/>
      <w:lvlText w:val="%1."/>
      <w:lvlJc w:val="left"/>
      <w:pPr>
        <w:ind w:left="2062" w:hanging="360"/>
      </w:pPr>
      <w:rPr>
        <w:rFonts w:hint="default"/>
      </w:rPr>
    </w:lvl>
    <w:lvl w:ilvl="1">
      <w:start w:val="1"/>
      <w:numFmt w:val="decimal"/>
      <w:isLgl/>
      <w:lvlText w:val="%1.%2."/>
      <w:lvlJc w:val="left"/>
      <w:pPr>
        <w:ind w:left="4472" w:hanging="360"/>
      </w:pPr>
      <w:rPr>
        <w:rFonts w:hint="default"/>
        <w:b w:val="0"/>
        <w:sz w:val="24"/>
        <w:szCs w:val="24"/>
      </w:rPr>
    </w:lvl>
    <w:lvl w:ilvl="2">
      <w:start w:val="1"/>
      <w:numFmt w:val="bullet"/>
      <w:lvlText w:val=""/>
      <w:lvlJc w:val="left"/>
      <w:pPr>
        <w:ind w:left="2422" w:hanging="720"/>
      </w:pPr>
      <w:rPr>
        <w:rFonts w:ascii="Symbol" w:hAnsi="Symbol" w:hint="default"/>
        <w:b w:val="0"/>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5">
    <w:nsid w:val="6F734E7A"/>
    <w:multiLevelType w:val="multilevel"/>
    <w:tmpl w:val="AA226554"/>
    <w:lvl w:ilvl="0">
      <w:start w:val="2"/>
      <w:numFmt w:val="decimal"/>
      <w:lvlText w:val="%1."/>
      <w:lvlJc w:val="left"/>
      <w:pPr>
        <w:ind w:left="2062" w:hanging="360"/>
      </w:pPr>
      <w:rPr>
        <w:rFonts w:hint="default"/>
      </w:rPr>
    </w:lvl>
    <w:lvl w:ilvl="1">
      <w:start w:val="1"/>
      <w:numFmt w:val="decimal"/>
      <w:isLgl/>
      <w:lvlText w:val="%1.%2."/>
      <w:lvlJc w:val="left"/>
      <w:pPr>
        <w:ind w:left="4472" w:hanging="360"/>
      </w:pPr>
      <w:rPr>
        <w:rFonts w:hint="default"/>
        <w:b w:val="0"/>
        <w:sz w:val="24"/>
        <w:szCs w:val="24"/>
      </w:rPr>
    </w:lvl>
    <w:lvl w:ilvl="2">
      <w:start w:val="1"/>
      <w:numFmt w:val="bullet"/>
      <w:lvlText w:val=""/>
      <w:lvlJc w:val="left"/>
      <w:pPr>
        <w:ind w:left="2422" w:hanging="720"/>
      </w:pPr>
      <w:rPr>
        <w:rFonts w:ascii="Symbol" w:hAnsi="Symbol" w:hint="default"/>
        <w:b w:val="0"/>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6">
    <w:nsid w:val="71EB1572"/>
    <w:multiLevelType w:val="multilevel"/>
    <w:tmpl w:val="D4A20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3E1466"/>
    <w:multiLevelType w:val="multilevel"/>
    <w:tmpl w:val="A29CEB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E647B5"/>
    <w:multiLevelType w:val="hybridMultilevel"/>
    <w:tmpl w:val="713ED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18"/>
  </w:num>
  <w:num w:numId="6">
    <w:abstractNumId w:val="0"/>
  </w:num>
  <w:num w:numId="7">
    <w:abstractNumId w:val="15"/>
  </w:num>
  <w:num w:numId="8">
    <w:abstractNumId w:val="14"/>
  </w:num>
  <w:num w:numId="9">
    <w:abstractNumId w:val="6"/>
  </w:num>
  <w:num w:numId="10">
    <w:abstractNumId w:val="17"/>
  </w:num>
  <w:num w:numId="11">
    <w:abstractNumId w:val="12"/>
  </w:num>
  <w:num w:numId="12">
    <w:abstractNumId w:val="5"/>
  </w:num>
  <w:num w:numId="13">
    <w:abstractNumId w:val="9"/>
  </w:num>
  <w:num w:numId="14">
    <w:abstractNumId w:val="11"/>
  </w:num>
  <w:num w:numId="15">
    <w:abstractNumId w:val="13"/>
  </w:num>
  <w:num w:numId="16">
    <w:abstractNumId w:val="8"/>
  </w:num>
  <w:num w:numId="17">
    <w:abstractNumId w:val="3"/>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C67"/>
    <w:rsid w:val="0000658B"/>
    <w:rsid w:val="000170D7"/>
    <w:rsid w:val="000426BC"/>
    <w:rsid w:val="000723B0"/>
    <w:rsid w:val="00090014"/>
    <w:rsid w:val="00094B70"/>
    <w:rsid w:val="000957A9"/>
    <w:rsid w:val="000A467C"/>
    <w:rsid w:val="000B47D4"/>
    <w:rsid w:val="000C3918"/>
    <w:rsid w:val="00126408"/>
    <w:rsid w:val="0013332C"/>
    <w:rsid w:val="00135278"/>
    <w:rsid w:val="00141A3B"/>
    <w:rsid w:val="00155982"/>
    <w:rsid w:val="00183BD5"/>
    <w:rsid w:val="0019004E"/>
    <w:rsid w:val="001D3989"/>
    <w:rsid w:val="001D3C38"/>
    <w:rsid w:val="001D4D73"/>
    <w:rsid w:val="001D56EF"/>
    <w:rsid w:val="001E3862"/>
    <w:rsid w:val="001F590C"/>
    <w:rsid w:val="002A12A3"/>
    <w:rsid w:val="002A173B"/>
    <w:rsid w:val="002A744E"/>
    <w:rsid w:val="002C1FDB"/>
    <w:rsid w:val="002F0D76"/>
    <w:rsid w:val="00304231"/>
    <w:rsid w:val="003117F8"/>
    <w:rsid w:val="00337711"/>
    <w:rsid w:val="003436B0"/>
    <w:rsid w:val="00356676"/>
    <w:rsid w:val="00362C7A"/>
    <w:rsid w:val="003955B2"/>
    <w:rsid w:val="003D6772"/>
    <w:rsid w:val="003E0706"/>
    <w:rsid w:val="004000E9"/>
    <w:rsid w:val="00437C79"/>
    <w:rsid w:val="004848BB"/>
    <w:rsid w:val="00497B6D"/>
    <w:rsid w:val="004A3E74"/>
    <w:rsid w:val="004A46AA"/>
    <w:rsid w:val="004C2F9B"/>
    <w:rsid w:val="004D4D42"/>
    <w:rsid w:val="004E0F8F"/>
    <w:rsid w:val="004E10D8"/>
    <w:rsid w:val="004E7BC8"/>
    <w:rsid w:val="00502C63"/>
    <w:rsid w:val="0053759C"/>
    <w:rsid w:val="00552E81"/>
    <w:rsid w:val="00555226"/>
    <w:rsid w:val="005701B1"/>
    <w:rsid w:val="005943AC"/>
    <w:rsid w:val="005A0CCA"/>
    <w:rsid w:val="005A0E45"/>
    <w:rsid w:val="005B0ADC"/>
    <w:rsid w:val="005D08AC"/>
    <w:rsid w:val="005D13F4"/>
    <w:rsid w:val="005F22E5"/>
    <w:rsid w:val="005F4FD8"/>
    <w:rsid w:val="00605C67"/>
    <w:rsid w:val="006138FB"/>
    <w:rsid w:val="00643B99"/>
    <w:rsid w:val="00657C56"/>
    <w:rsid w:val="00686A8F"/>
    <w:rsid w:val="00694FE1"/>
    <w:rsid w:val="006A33EC"/>
    <w:rsid w:val="006B2EF7"/>
    <w:rsid w:val="006E69A5"/>
    <w:rsid w:val="007126A3"/>
    <w:rsid w:val="007356DF"/>
    <w:rsid w:val="0077095C"/>
    <w:rsid w:val="007D079A"/>
    <w:rsid w:val="007D69AB"/>
    <w:rsid w:val="007F023B"/>
    <w:rsid w:val="007F6FEE"/>
    <w:rsid w:val="00823450"/>
    <w:rsid w:val="0085307A"/>
    <w:rsid w:val="00876A30"/>
    <w:rsid w:val="008A45CB"/>
    <w:rsid w:val="008F0726"/>
    <w:rsid w:val="00911486"/>
    <w:rsid w:val="0091762B"/>
    <w:rsid w:val="009310C8"/>
    <w:rsid w:val="009977E5"/>
    <w:rsid w:val="009A36A0"/>
    <w:rsid w:val="009E1BFE"/>
    <w:rsid w:val="00A11AB3"/>
    <w:rsid w:val="00A34919"/>
    <w:rsid w:val="00A42CD2"/>
    <w:rsid w:val="00A50F19"/>
    <w:rsid w:val="00A62A67"/>
    <w:rsid w:val="00A67233"/>
    <w:rsid w:val="00AC0771"/>
    <w:rsid w:val="00AC39BD"/>
    <w:rsid w:val="00AE0476"/>
    <w:rsid w:val="00AE3AE1"/>
    <w:rsid w:val="00B06977"/>
    <w:rsid w:val="00B34841"/>
    <w:rsid w:val="00B97F99"/>
    <w:rsid w:val="00BD6AEF"/>
    <w:rsid w:val="00BE6DDD"/>
    <w:rsid w:val="00C374DB"/>
    <w:rsid w:val="00C41297"/>
    <w:rsid w:val="00C5308C"/>
    <w:rsid w:val="00C64391"/>
    <w:rsid w:val="00C730FC"/>
    <w:rsid w:val="00C73702"/>
    <w:rsid w:val="00C826DC"/>
    <w:rsid w:val="00CF645B"/>
    <w:rsid w:val="00D142F3"/>
    <w:rsid w:val="00D17397"/>
    <w:rsid w:val="00D23857"/>
    <w:rsid w:val="00D632CF"/>
    <w:rsid w:val="00D92E7A"/>
    <w:rsid w:val="00DA6696"/>
    <w:rsid w:val="00DE38B6"/>
    <w:rsid w:val="00DF5405"/>
    <w:rsid w:val="00E23CEC"/>
    <w:rsid w:val="00E304B0"/>
    <w:rsid w:val="00E30C87"/>
    <w:rsid w:val="00E97EFA"/>
    <w:rsid w:val="00EE30D0"/>
    <w:rsid w:val="00F134B2"/>
    <w:rsid w:val="00F50686"/>
    <w:rsid w:val="00F65C3D"/>
    <w:rsid w:val="00F65E89"/>
    <w:rsid w:val="00FA6B22"/>
    <w:rsid w:val="00FE08ED"/>
    <w:rsid w:val="00FE336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67"/>
    <w:pPr>
      <w:tabs>
        <w:tab w:val="left" w:pos="992"/>
        <w:tab w:val="left" w:pos="1247"/>
      </w:tabs>
      <w:spacing w:after="0" w:line="240" w:lineRule="auto"/>
    </w:pPr>
    <w:rPr>
      <w:rFonts w:ascii="Calibri" w:eastAsia="Times New Roman" w:hAnsi="Calibri" w:cs="Times New Roman"/>
      <w:sz w:val="24"/>
      <w:szCs w:val="24"/>
      <w:lang w:val="en-GB" w:eastAsia="da-DK"/>
    </w:rPr>
  </w:style>
  <w:style w:type="paragraph" w:styleId="Heading1">
    <w:name w:val="heading 1"/>
    <w:basedOn w:val="Normal"/>
    <w:next w:val="Normal"/>
    <w:link w:val="Heading1Char"/>
    <w:qFormat/>
    <w:rsid w:val="00362C7A"/>
    <w:pPr>
      <w:keepNext/>
      <w:numPr>
        <w:numId w:val="6"/>
      </w:numPr>
      <w:tabs>
        <w:tab w:val="clear" w:pos="992"/>
        <w:tab w:val="clear" w:pos="1247"/>
      </w:tabs>
      <w:spacing w:before="120"/>
      <w:outlineLvl w:val="0"/>
    </w:pPr>
    <w:rPr>
      <w:rFonts w:ascii="Times New Roman" w:hAnsi="Times New Roman"/>
      <w:b/>
      <w:spacing w:val="40"/>
      <w:w w:val="150"/>
      <w:sz w:val="28"/>
      <w:szCs w:val="20"/>
      <w:lang w:val="ru-RU" w:eastAsia="ru-RU"/>
    </w:rPr>
  </w:style>
  <w:style w:type="paragraph" w:styleId="Heading2">
    <w:name w:val="heading 2"/>
    <w:basedOn w:val="Normal"/>
    <w:next w:val="Heading3"/>
    <w:link w:val="Heading2Char"/>
    <w:qFormat/>
    <w:rsid w:val="00362C7A"/>
    <w:pPr>
      <w:keepNext/>
      <w:keepLines/>
      <w:numPr>
        <w:ilvl w:val="1"/>
        <w:numId w:val="6"/>
      </w:numPr>
      <w:tabs>
        <w:tab w:val="clear" w:pos="992"/>
        <w:tab w:val="clear" w:pos="1247"/>
      </w:tabs>
      <w:spacing w:before="60"/>
      <w:jc w:val="both"/>
      <w:outlineLvl w:val="1"/>
    </w:pPr>
    <w:rPr>
      <w:rFonts w:ascii="Times New Roman" w:hAnsi="Times New Roman"/>
      <w:b/>
      <w:szCs w:val="20"/>
      <w:lang w:val="ru-RU" w:eastAsia="ru-RU"/>
    </w:rPr>
  </w:style>
  <w:style w:type="paragraph" w:styleId="Heading3">
    <w:name w:val="heading 3"/>
    <w:basedOn w:val="Normal"/>
    <w:link w:val="Heading3Char"/>
    <w:qFormat/>
    <w:rsid w:val="00362C7A"/>
    <w:pPr>
      <w:keepLines/>
      <w:numPr>
        <w:ilvl w:val="2"/>
        <w:numId w:val="6"/>
      </w:numPr>
      <w:tabs>
        <w:tab w:val="clear" w:pos="992"/>
        <w:tab w:val="clear" w:pos="1247"/>
        <w:tab w:val="left" w:pos="1701"/>
      </w:tabs>
      <w:spacing w:before="40" w:after="20"/>
      <w:jc w:val="both"/>
      <w:outlineLvl w:val="2"/>
    </w:pPr>
    <w:rPr>
      <w:rFonts w:ascii="Times New Roman" w:hAnsi="Times New Roman"/>
      <w:szCs w:val="20"/>
      <w:lang w:val="ru-RU" w:eastAsia="ru-RU"/>
    </w:rPr>
  </w:style>
  <w:style w:type="paragraph" w:styleId="Heading4">
    <w:name w:val="heading 4"/>
    <w:basedOn w:val="Normal"/>
    <w:link w:val="Heading4Char"/>
    <w:qFormat/>
    <w:rsid w:val="00362C7A"/>
    <w:pPr>
      <w:numPr>
        <w:ilvl w:val="3"/>
        <w:numId w:val="6"/>
      </w:numPr>
      <w:tabs>
        <w:tab w:val="clear" w:pos="992"/>
        <w:tab w:val="clear" w:pos="1247"/>
      </w:tabs>
      <w:spacing w:after="20"/>
      <w:jc w:val="both"/>
      <w:outlineLvl w:val="3"/>
    </w:pPr>
    <w:rPr>
      <w:rFonts w:ascii="Times New Roman" w:hAnsi="Times New Roman"/>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05C67"/>
    <w:pPr>
      <w:tabs>
        <w:tab w:val="clear" w:pos="992"/>
        <w:tab w:val="clear" w:pos="1247"/>
      </w:tabs>
      <w:spacing w:after="160"/>
    </w:pPr>
    <w:rPr>
      <w:rFonts w:asciiTheme="minorHAnsi" w:eastAsiaTheme="minorEastAsia" w:hAnsiTheme="minorHAnsi" w:cstheme="minorBidi"/>
      <w:sz w:val="20"/>
      <w:szCs w:val="20"/>
      <w:lang w:val="da-DK" w:eastAsia="ja-JP"/>
    </w:rPr>
  </w:style>
  <w:style w:type="character" w:customStyle="1" w:styleId="CommentTextChar">
    <w:name w:val="Comment Text Char"/>
    <w:basedOn w:val="DefaultParagraphFont"/>
    <w:link w:val="CommentText"/>
    <w:uiPriority w:val="99"/>
    <w:rsid w:val="00605C67"/>
    <w:rPr>
      <w:rFonts w:eastAsiaTheme="minorEastAsia"/>
      <w:sz w:val="20"/>
      <w:szCs w:val="20"/>
      <w:lang w:val="da-DK" w:eastAsia="ja-JP"/>
    </w:rPr>
  </w:style>
  <w:style w:type="character" w:styleId="CommentReference">
    <w:name w:val="annotation reference"/>
    <w:basedOn w:val="DefaultParagraphFont"/>
    <w:uiPriority w:val="99"/>
    <w:semiHidden/>
    <w:unhideWhenUsed/>
    <w:rsid w:val="00605C67"/>
    <w:rPr>
      <w:sz w:val="16"/>
      <w:szCs w:val="16"/>
    </w:rPr>
  </w:style>
  <w:style w:type="character" w:customStyle="1" w:styleId="apple-converted-space">
    <w:name w:val="apple-converted-space"/>
    <w:basedOn w:val="DefaultParagraphFont"/>
    <w:rsid w:val="00605C67"/>
  </w:style>
  <w:style w:type="character" w:styleId="Hyperlink">
    <w:name w:val="Hyperlink"/>
    <w:basedOn w:val="DefaultParagraphFont"/>
    <w:rsid w:val="00605C67"/>
    <w:rPr>
      <w:color w:val="0000FF"/>
      <w:u w:val="single"/>
    </w:rPr>
  </w:style>
  <w:style w:type="paragraph" w:styleId="BalloonText">
    <w:name w:val="Balloon Text"/>
    <w:basedOn w:val="Normal"/>
    <w:link w:val="BalloonTextChar"/>
    <w:uiPriority w:val="99"/>
    <w:semiHidden/>
    <w:unhideWhenUsed/>
    <w:rsid w:val="00605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67"/>
    <w:rPr>
      <w:rFonts w:ascii="Segoe UI" w:eastAsia="Times New Roman" w:hAnsi="Segoe UI" w:cs="Segoe UI"/>
      <w:sz w:val="18"/>
      <w:szCs w:val="18"/>
      <w:lang w:val="en-GB" w:eastAsia="da-DK"/>
    </w:rPr>
  </w:style>
  <w:style w:type="paragraph" w:styleId="BodyText">
    <w:name w:val="Body Text"/>
    <w:basedOn w:val="Normal"/>
    <w:link w:val="BodyTextChar"/>
    <w:rsid w:val="00605C67"/>
    <w:pPr>
      <w:tabs>
        <w:tab w:val="clear" w:pos="992"/>
        <w:tab w:val="clear" w:pos="1247"/>
      </w:tabs>
      <w:overflowPunct w:val="0"/>
      <w:autoSpaceDE w:val="0"/>
      <w:autoSpaceDN w:val="0"/>
      <w:adjustRightInd w:val="0"/>
      <w:jc w:val="both"/>
      <w:textAlignment w:val="baseline"/>
    </w:pPr>
    <w:rPr>
      <w:rFonts w:ascii="Times New Roman" w:hAnsi="Times New Roman"/>
      <w:szCs w:val="20"/>
      <w:lang w:eastAsia="en-US"/>
    </w:rPr>
  </w:style>
  <w:style w:type="character" w:customStyle="1" w:styleId="BodyTextChar">
    <w:name w:val="Body Text Char"/>
    <w:basedOn w:val="DefaultParagraphFont"/>
    <w:link w:val="BodyText"/>
    <w:rsid w:val="00605C67"/>
    <w:rPr>
      <w:rFonts w:ascii="Times New Roman" w:eastAsia="Times New Roman" w:hAnsi="Times New Roman" w:cs="Times New Roman"/>
      <w:sz w:val="24"/>
      <w:szCs w:val="20"/>
      <w:lang w:val="en-GB"/>
    </w:rPr>
  </w:style>
  <w:style w:type="paragraph" w:customStyle="1" w:styleId="StandardL1">
    <w:name w:val="Standard_L1"/>
    <w:basedOn w:val="Normal"/>
    <w:next w:val="BodyText"/>
    <w:rsid w:val="00605C67"/>
    <w:pPr>
      <w:tabs>
        <w:tab w:val="clear" w:pos="992"/>
        <w:tab w:val="clear" w:pos="1247"/>
      </w:tabs>
      <w:spacing w:after="240"/>
      <w:outlineLvl w:val="0"/>
    </w:pPr>
    <w:rPr>
      <w:rFonts w:ascii="Times New Roman" w:hAnsi="Times New Roman"/>
      <w:szCs w:val="20"/>
      <w:lang w:val="en-US" w:eastAsia="en-US"/>
    </w:rPr>
  </w:style>
  <w:style w:type="paragraph" w:customStyle="1" w:styleId="StandardL2">
    <w:name w:val="Standard_L2"/>
    <w:basedOn w:val="StandardL1"/>
    <w:next w:val="BodyText"/>
    <w:rsid w:val="00605C67"/>
    <w:pPr>
      <w:numPr>
        <w:ilvl w:val="1"/>
        <w:numId w:val="1"/>
      </w:numPr>
      <w:outlineLvl w:val="1"/>
    </w:pPr>
  </w:style>
  <w:style w:type="paragraph" w:customStyle="1" w:styleId="StandardL3">
    <w:name w:val="Standard_L3"/>
    <w:basedOn w:val="StandardL2"/>
    <w:next w:val="BodyText"/>
    <w:rsid w:val="00605C67"/>
    <w:pPr>
      <w:numPr>
        <w:ilvl w:val="2"/>
      </w:numPr>
      <w:outlineLvl w:val="2"/>
    </w:pPr>
  </w:style>
  <w:style w:type="paragraph" w:customStyle="1" w:styleId="StandardL4">
    <w:name w:val="Standard_L4"/>
    <w:basedOn w:val="StandardL3"/>
    <w:next w:val="BodyText"/>
    <w:rsid w:val="00605C67"/>
    <w:pPr>
      <w:numPr>
        <w:ilvl w:val="3"/>
      </w:numPr>
      <w:outlineLvl w:val="3"/>
    </w:pPr>
  </w:style>
  <w:style w:type="paragraph" w:customStyle="1" w:styleId="StandardL5">
    <w:name w:val="Standard_L5"/>
    <w:basedOn w:val="StandardL4"/>
    <w:next w:val="BodyText"/>
    <w:rsid w:val="00605C67"/>
    <w:pPr>
      <w:numPr>
        <w:ilvl w:val="4"/>
      </w:numPr>
      <w:outlineLvl w:val="4"/>
    </w:pPr>
  </w:style>
  <w:style w:type="paragraph" w:customStyle="1" w:styleId="StandardL6">
    <w:name w:val="Standard_L6"/>
    <w:basedOn w:val="StandardL5"/>
    <w:next w:val="BodyText"/>
    <w:rsid w:val="00605C67"/>
    <w:pPr>
      <w:numPr>
        <w:ilvl w:val="5"/>
      </w:numPr>
      <w:outlineLvl w:val="5"/>
    </w:pPr>
  </w:style>
  <w:style w:type="paragraph" w:customStyle="1" w:styleId="StandardL7">
    <w:name w:val="Standard_L7"/>
    <w:basedOn w:val="StandardL6"/>
    <w:next w:val="BodyText"/>
    <w:rsid w:val="00605C67"/>
    <w:pPr>
      <w:numPr>
        <w:ilvl w:val="6"/>
      </w:numPr>
      <w:outlineLvl w:val="6"/>
    </w:pPr>
  </w:style>
  <w:style w:type="paragraph" w:customStyle="1" w:styleId="StandardL8">
    <w:name w:val="Standard_L8"/>
    <w:basedOn w:val="StandardL7"/>
    <w:next w:val="BodyText"/>
    <w:rsid w:val="00605C67"/>
    <w:pPr>
      <w:numPr>
        <w:ilvl w:val="7"/>
      </w:numPr>
      <w:outlineLvl w:val="7"/>
    </w:pPr>
  </w:style>
  <w:style w:type="paragraph" w:customStyle="1" w:styleId="StandardL9">
    <w:name w:val="Standard_L9"/>
    <w:basedOn w:val="StandardL8"/>
    <w:next w:val="BodyText"/>
    <w:rsid w:val="00605C67"/>
    <w:pPr>
      <w:numPr>
        <w:ilvl w:val="8"/>
      </w:numPr>
      <w:outlineLvl w:val="8"/>
    </w:pPr>
  </w:style>
  <w:style w:type="paragraph" w:styleId="ListParagraph">
    <w:name w:val="List Paragraph"/>
    <w:basedOn w:val="Normal"/>
    <w:uiPriority w:val="34"/>
    <w:qFormat/>
    <w:rsid w:val="00E304B0"/>
    <w:pPr>
      <w:ind w:left="720"/>
      <w:contextualSpacing/>
    </w:pPr>
  </w:style>
  <w:style w:type="character" w:customStyle="1" w:styleId="Heading1Char">
    <w:name w:val="Heading 1 Char"/>
    <w:basedOn w:val="DefaultParagraphFont"/>
    <w:link w:val="Heading1"/>
    <w:rsid w:val="00362C7A"/>
    <w:rPr>
      <w:rFonts w:ascii="Times New Roman" w:eastAsia="Times New Roman" w:hAnsi="Times New Roman" w:cs="Times New Roman"/>
      <w:b/>
      <w:spacing w:val="40"/>
      <w:w w:val="150"/>
      <w:sz w:val="28"/>
      <w:szCs w:val="20"/>
      <w:lang w:val="ru-RU" w:eastAsia="ru-RU"/>
    </w:rPr>
  </w:style>
  <w:style w:type="character" w:customStyle="1" w:styleId="Heading2Char">
    <w:name w:val="Heading 2 Char"/>
    <w:basedOn w:val="DefaultParagraphFont"/>
    <w:link w:val="Heading2"/>
    <w:rsid w:val="00362C7A"/>
    <w:rPr>
      <w:rFonts w:ascii="Times New Roman" w:eastAsia="Times New Roman" w:hAnsi="Times New Roman" w:cs="Times New Roman"/>
      <w:b/>
      <w:sz w:val="24"/>
      <w:szCs w:val="20"/>
      <w:lang w:val="ru-RU" w:eastAsia="ru-RU"/>
    </w:rPr>
  </w:style>
  <w:style w:type="character" w:customStyle="1" w:styleId="Heading3Char">
    <w:name w:val="Heading 3 Char"/>
    <w:basedOn w:val="DefaultParagraphFont"/>
    <w:link w:val="Heading3"/>
    <w:rsid w:val="00362C7A"/>
    <w:rPr>
      <w:rFonts w:ascii="Times New Roman" w:eastAsia="Times New Roman" w:hAnsi="Times New Roman" w:cs="Times New Roman"/>
      <w:sz w:val="24"/>
      <w:szCs w:val="20"/>
      <w:lang w:val="ru-RU" w:eastAsia="ru-RU"/>
    </w:rPr>
  </w:style>
  <w:style w:type="character" w:customStyle="1" w:styleId="Heading4Char">
    <w:name w:val="Heading 4 Char"/>
    <w:basedOn w:val="DefaultParagraphFont"/>
    <w:link w:val="Heading4"/>
    <w:rsid w:val="00362C7A"/>
    <w:rPr>
      <w:rFonts w:ascii="Times New Roman" w:eastAsia="Times New Roman" w:hAnsi="Times New Roman" w:cs="Times New Roman"/>
      <w:sz w:val="24"/>
      <w:szCs w:val="20"/>
      <w:lang w:val="ru-RU" w:eastAsia="ru-RU"/>
    </w:rPr>
  </w:style>
  <w:style w:type="paragraph" w:styleId="CommentSubject">
    <w:name w:val="annotation subject"/>
    <w:basedOn w:val="CommentText"/>
    <w:next w:val="CommentText"/>
    <w:link w:val="CommentSubjectChar"/>
    <w:uiPriority w:val="99"/>
    <w:semiHidden/>
    <w:unhideWhenUsed/>
    <w:rsid w:val="007D079A"/>
    <w:pPr>
      <w:tabs>
        <w:tab w:val="left" w:pos="992"/>
        <w:tab w:val="left" w:pos="1247"/>
      </w:tabs>
      <w:spacing w:after="0"/>
    </w:pPr>
    <w:rPr>
      <w:rFonts w:ascii="Calibri" w:eastAsia="Times New Roman" w:hAnsi="Calibri" w:cs="Times New Roman"/>
      <w:b/>
      <w:bCs/>
      <w:lang w:val="en-GB" w:eastAsia="da-DK"/>
    </w:rPr>
  </w:style>
  <w:style w:type="character" w:customStyle="1" w:styleId="CommentSubjectChar">
    <w:name w:val="Comment Subject Char"/>
    <w:basedOn w:val="CommentTextChar"/>
    <w:link w:val="CommentSubject"/>
    <w:uiPriority w:val="99"/>
    <w:semiHidden/>
    <w:rsid w:val="007D079A"/>
    <w:rPr>
      <w:rFonts w:ascii="Calibri" w:eastAsia="Times New Roman" w:hAnsi="Calibri" w:cs="Times New Roman"/>
      <w:b/>
      <w:bCs/>
      <w:sz w:val="20"/>
      <w:szCs w:val="20"/>
      <w:lang w:val="en-GB" w:eastAsia="da-DK"/>
    </w:rPr>
  </w:style>
  <w:style w:type="character" w:customStyle="1" w:styleId="UnresolvedMention">
    <w:name w:val="Unresolved Mention"/>
    <w:basedOn w:val="DefaultParagraphFont"/>
    <w:uiPriority w:val="99"/>
    <w:semiHidden/>
    <w:unhideWhenUsed/>
    <w:rsid w:val="002A12A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67"/>
    <w:pPr>
      <w:tabs>
        <w:tab w:val="left" w:pos="992"/>
        <w:tab w:val="left" w:pos="1247"/>
      </w:tabs>
      <w:spacing w:after="0" w:line="240" w:lineRule="auto"/>
    </w:pPr>
    <w:rPr>
      <w:rFonts w:ascii="Calibri" w:eastAsia="Times New Roman" w:hAnsi="Calibri" w:cs="Times New Roman"/>
      <w:sz w:val="24"/>
      <w:szCs w:val="24"/>
      <w:lang w:val="en-GB" w:eastAsia="da-DK"/>
    </w:rPr>
  </w:style>
  <w:style w:type="paragraph" w:styleId="Heading1">
    <w:name w:val="heading 1"/>
    <w:basedOn w:val="Normal"/>
    <w:next w:val="Normal"/>
    <w:link w:val="Heading1Char"/>
    <w:qFormat/>
    <w:rsid w:val="00362C7A"/>
    <w:pPr>
      <w:keepNext/>
      <w:numPr>
        <w:numId w:val="6"/>
      </w:numPr>
      <w:tabs>
        <w:tab w:val="clear" w:pos="992"/>
        <w:tab w:val="clear" w:pos="1247"/>
      </w:tabs>
      <w:spacing w:before="120"/>
      <w:outlineLvl w:val="0"/>
    </w:pPr>
    <w:rPr>
      <w:rFonts w:ascii="Times New Roman" w:hAnsi="Times New Roman"/>
      <w:b/>
      <w:spacing w:val="40"/>
      <w:w w:val="150"/>
      <w:sz w:val="28"/>
      <w:szCs w:val="20"/>
      <w:lang w:val="ru-RU" w:eastAsia="ru-RU"/>
    </w:rPr>
  </w:style>
  <w:style w:type="paragraph" w:styleId="Heading2">
    <w:name w:val="heading 2"/>
    <w:basedOn w:val="Normal"/>
    <w:next w:val="Heading3"/>
    <w:link w:val="Heading2Char"/>
    <w:qFormat/>
    <w:rsid w:val="00362C7A"/>
    <w:pPr>
      <w:keepNext/>
      <w:keepLines/>
      <w:numPr>
        <w:ilvl w:val="1"/>
        <w:numId w:val="6"/>
      </w:numPr>
      <w:tabs>
        <w:tab w:val="clear" w:pos="992"/>
        <w:tab w:val="clear" w:pos="1247"/>
      </w:tabs>
      <w:spacing w:before="60"/>
      <w:jc w:val="both"/>
      <w:outlineLvl w:val="1"/>
    </w:pPr>
    <w:rPr>
      <w:rFonts w:ascii="Times New Roman" w:hAnsi="Times New Roman"/>
      <w:b/>
      <w:szCs w:val="20"/>
      <w:lang w:val="ru-RU" w:eastAsia="ru-RU"/>
    </w:rPr>
  </w:style>
  <w:style w:type="paragraph" w:styleId="Heading3">
    <w:name w:val="heading 3"/>
    <w:basedOn w:val="Normal"/>
    <w:link w:val="Heading3Char"/>
    <w:qFormat/>
    <w:rsid w:val="00362C7A"/>
    <w:pPr>
      <w:keepLines/>
      <w:numPr>
        <w:ilvl w:val="2"/>
        <w:numId w:val="6"/>
      </w:numPr>
      <w:tabs>
        <w:tab w:val="clear" w:pos="992"/>
        <w:tab w:val="clear" w:pos="1247"/>
        <w:tab w:val="left" w:pos="1701"/>
      </w:tabs>
      <w:spacing w:before="40" w:after="20"/>
      <w:jc w:val="both"/>
      <w:outlineLvl w:val="2"/>
    </w:pPr>
    <w:rPr>
      <w:rFonts w:ascii="Times New Roman" w:hAnsi="Times New Roman"/>
      <w:szCs w:val="20"/>
      <w:lang w:val="ru-RU" w:eastAsia="ru-RU"/>
    </w:rPr>
  </w:style>
  <w:style w:type="paragraph" w:styleId="Heading4">
    <w:name w:val="heading 4"/>
    <w:basedOn w:val="Normal"/>
    <w:link w:val="Heading4Char"/>
    <w:qFormat/>
    <w:rsid w:val="00362C7A"/>
    <w:pPr>
      <w:numPr>
        <w:ilvl w:val="3"/>
        <w:numId w:val="6"/>
      </w:numPr>
      <w:tabs>
        <w:tab w:val="clear" w:pos="992"/>
        <w:tab w:val="clear" w:pos="1247"/>
      </w:tabs>
      <w:spacing w:after="20"/>
      <w:jc w:val="both"/>
      <w:outlineLvl w:val="3"/>
    </w:pPr>
    <w:rPr>
      <w:rFonts w:ascii="Times New Roman" w:hAnsi="Times New Roman"/>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05C67"/>
    <w:pPr>
      <w:tabs>
        <w:tab w:val="clear" w:pos="992"/>
        <w:tab w:val="clear" w:pos="1247"/>
      </w:tabs>
      <w:spacing w:after="160"/>
    </w:pPr>
    <w:rPr>
      <w:rFonts w:asciiTheme="minorHAnsi" w:eastAsiaTheme="minorEastAsia" w:hAnsiTheme="minorHAnsi" w:cstheme="minorBidi"/>
      <w:sz w:val="20"/>
      <w:szCs w:val="20"/>
      <w:lang w:val="da-DK" w:eastAsia="ja-JP"/>
    </w:rPr>
  </w:style>
  <w:style w:type="character" w:customStyle="1" w:styleId="CommentTextChar">
    <w:name w:val="Comment Text Char"/>
    <w:basedOn w:val="DefaultParagraphFont"/>
    <w:link w:val="CommentText"/>
    <w:uiPriority w:val="99"/>
    <w:rsid w:val="00605C67"/>
    <w:rPr>
      <w:rFonts w:eastAsiaTheme="minorEastAsia"/>
      <w:sz w:val="20"/>
      <w:szCs w:val="20"/>
      <w:lang w:val="da-DK" w:eastAsia="ja-JP"/>
    </w:rPr>
  </w:style>
  <w:style w:type="character" w:styleId="CommentReference">
    <w:name w:val="annotation reference"/>
    <w:basedOn w:val="DefaultParagraphFont"/>
    <w:uiPriority w:val="99"/>
    <w:semiHidden/>
    <w:unhideWhenUsed/>
    <w:rsid w:val="00605C67"/>
    <w:rPr>
      <w:sz w:val="16"/>
      <w:szCs w:val="16"/>
    </w:rPr>
  </w:style>
  <w:style w:type="character" w:customStyle="1" w:styleId="apple-converted-space">
    <w:name w:val="apple-converted-space"/>
    <w:basedOn w:val="DefaultParagraphFont"/>
    <w:rsid w:val="00605C67"/>
  </w:style>
  <w:style w:type="character" w:styleId="Hyperlink">
    <w:name w:val="Hyperlink"/>
    <w:basedOn w:val="DefaultParagraphFont"/>
    <w:rsid w:val="00605C67"/>
    <w:rPr>
      <w:color w:val="0000FF"/>
      <w:u w:val="single"/>
    </w:rPr>
  </w:style>
  <w:style w:type="paragraph" w:styleId="BalloonText">
    <w:name w:val="Balloon Text"/>
    <w:basedOn w:val="Normal"/>
    <w:link w:val="BalloonTextChar"/>
    <w:uiPriority w:val="99"/>
    <w:semiHidden/>
    <w:unhideWhenUsed/>
    <w:rsid w:val="00605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67"/>
    <w:rPr>
      <w:rFonts w:ascii="Segoe UI" w:eastAsia="Times New Roman" w:hAnsi="Segoe UI" w:cs="Segoe UI"/>
      <w:sz w:val="18"/>
      <w:szCs w:val="18"/>
      <w:lang w:val="en-GB" w:eastAsia="da-DK"/>
    </w:rPr>
  </w:style>
  <w:style w:type="paragraph" w:styleId="BodyText">
    <w:name w:val="Body Text"/>
    <w:basedOn w:val="Normal"/>
    <w:link w:val="BodyTextChar"/>
    <w:rsid w:val="00605C67"/>
    <w:pPr>
      <w:tabs>
        <w:tab w:val="clear" w:pos="992"/>
        <w:tab w:val="clear" w:pos="1247"/>
      </w:tabs>
      <w:overflowPunct w:val="0"/>
      <w:autoSpaceDE w:val="0"/>
      <w:autoSpaceDN w:val="0"/>
      <w:adjustRightInd w:val="0"/>
      <w:jc w:val="both"/>
      <w:textAlignment w:val="baseline"/>
    </w:pPr>
    <w:rPr>
      <w:rFonts w:ascii="Times New Roman" w:hAnsi="Times New Roman"/>
      <w:szCs w:val="20"/>
      <w:lang w:eastAsia="en-US"/>
    </w:rPr>
  </w:style>
  <w:style w:type="character" w:customStyle="1" w:styleId="BodyTextChar">
    <w:name w:val="Body Text Char"/>
    <w:basedOn w:val="DefaultParagraphFont"/>
    <w:link w:val="BodyText"/>
    <w:rsid w:val="00605C67"/>
    <w:rPr>
      <w:rFonts w:ascii="Times New Roman" w:eastAsia="Times New Roman" w:hAnsi="Times New Roman" w:cs="Times New Roman"/>
      <w:sz w:val="24"/>
      <w:szCs w:val="20"/>
      <w:lang w:val="en-GB"/>
    </w:rPr>
  </w:style>
  <w:style w:type="paragraph" w:customStyle="1" w:styleId="StandardL1">
    <w:name w:val="Standard_L1"/>
    <w:basedOn w:val="Normal"/>
    <w:next w:val="BodyText"/>
    <w:rsid w:val="00605C67"/>
    <w:pPr>
      <w:tabs>
        <w:tab w:val="clear" w:pos="992"/>
        <w:tab w:val="clear" w:pos="1247"/>
      </w:tabs>
      <w:spacing w:after="240"/>
      <w:outlineLvl w:val="0"/>
    </w:pPr>
    <w:rPr>
      <w:rFonts w:ascii="Times New Roman" w:hAnsi="Times New Roman"/>
      <w:szCs w:val="20"/>
      <w:lang w:val="en-US" w:eastAsia="en-US"/>
    </w:rPr>
  </w:style>
  <w:style w:type="paragraph" w:customStyle="1" w:styleId="StandardL2">
    <w:name w:val="Standard_L2"/>
    <w:basedOn w:val="StandardL1"/>
    <w:next w:val="BodyText"/>
    <w:rsid w:val="00605C67"/>
    <w:pPr>
      <w:numPr>
        <w:ilvl w:val="1"/>
        <w:numId w:val="1"/>
      </w:numPr>
      <w:outlineLvl w:val="1"/>
    </w:pPr>
  </w:style>
  <w:style w:type="paragraph" w:customStyle="1" w:styleId="StandardL3">
    <w:name w:val="Standard_L3"/>
    <w:basedOn w:val="StandardL2"/>
    <w:next w:val="BodyText"/>
    <w:rsid w:val="00605C67"/>
    <w:pPr>
      <w:numPr>
        <w:ilvl w:val="2"/>
      </w:numPr>
      <w:outlineLvl w:val="2"/>
    </w:pPr>
  </w:style>
  <w:style w:type="paragraph" w:customStyle="1" w:styleId="StandardL4">
    <w:name w:val="Standard_L4"/>
    <w:basedOn w:val="StandardL3"/>
    <w:next w:val="BodyText"/>
    <w:rsid w:val="00605C67"/>
    <w:pPr>
      <w:numPr>
        <w:ilvl w:val="3"/>
      </w:numPr>
      <w:outlineLvl w:val="3"/>
    </w:pPr>
  </w:style>
  <w:style w:type="paragraph" w:customStyle="1" w:styleId="StandardL5">
    <w:name w:val="Standard_L5"/>
    <w:basedOn w:val="StandardL4"/>
    <w:next w:val="BodyText"/>
    <w:rsid w:val="00605C67"/>
    <w:pPr>
      <w:numPr>
        <w:ilvl w:val="4"/>
      </w:numPr>
      <w:outlineLvl w:val="4"/>
    </w:pPr>
  </w:style>
  <w:style w:type="paragraph" w:customStyle="1" w:styleId="StandardL6">
    <w:name w:val="Standard_L6"/>
    <w:basedOn w:val="StandardL5"/>
    <w:next w:val="BodyText"/>
    <w:rsid w:val="00605C67"/>
    <w:pPr>
      <w:numPr>
        <w:ilvl w:val="5"/>
      </w:numPr>
      <w:outlineLvl w:val="5"/>
    </w:pPr>
  </w:style>
  <w:style w:type="paragraph" w:customStyle="1" w:styleId="StandardL7">
    <w:name w:val="Standard_L7"/>
    <w:basedOn w:val="StandardL6"/>
    <w:next w:val="BodyText"/>
    <w:rsid w:val="00605C67"/>
    <w:pPr>
      <w:numPr>
        <w:ilvl w:val="6"/>
      </w:numPr>
      <w:outlineLvl w:val="6"/>
    </w:pPr>
  </w:style>
  <w:style w:type="paragraph" w:customStyle="1" w:styleId="StandardL8">
    <w:name w:val="Standard_L8"/>
    <w:basedOn w:val="StandardL7"/>
    <w:next w:val="BodyText"/>
    <w:rsid w:val="00605C67"/>
    <w:pPr>
      <w:numPr>
        <w:ilvl w:val="7"/>
      </w:numPr>
      <w:outlineLvl w:val="7"/>
    </w:pPr>
  </w:style>
  <w:style w:type="paragraph" w:customStyle="1" w:styleId="StandardL9">
    <w:name w:val="Standard_L9"/>
    <w:basedOn w:val="StandardL8"/>
    <w:next w:val="BodyText"/>
    <w:rsid w:val="00605C67"/>
    <w:pPr>
      <w:numPr>
        <w:ilvl w:val="8"/>
      </w:numPr>
      <w:outlineLvl w:val="8"/>
    </w:pPr>
  </w:style>
  <w:style w:type="paragraph" w:styleId="ListParagraph">
    <w:name w:val="List Paragraph"/>
    <w:basedOn w:val="Normal"/>
    <w:uiPriority w:val="34"/>
    <w:qFormat/>
    <w:rsid w:val="00E304B0"/>
    <w:pPr>
      <w:ind w:left="720"/>
      <w:contextualSpacing/>
    </w:pPr>
  </w:style>
  <w:style w:type="character" w:customStyle="1" w:styleId="Heading1Char">
    <w:name w:val="Heading 1 Char"/>
    <w:basedOn w:val="DefaultParagraphFont"/>
    <w:link w:val="Heading1"/>
    <w:rsid w:val="00362C7A"/>
    <w:rPr>
      <w:rFonts w:ascii="Times New Roman" w:eastAsia="Times New Roman" w:hAnsi="Times New Roman" w:cs="Times New Roman"/>
      <w:b/>
      <w:spacing w:val="40"/>
      <w:w w:val="150"/>
      <w:sz w:val="28"/>
      <w:szCs w:val="20"/>
      <w:lang w:val="ru-RU" w:eastAsia="ru-RU"/>
    </w:rPr>
  </w:style>
  <w:style w:type="character" w:customStyle="1" w:styleId="Heading2Char">
    <w:name w:val="Heading 2 Char"/>
    <w:basedOn w:val="DefaultParagraphFont"/>
    <w:link w:val="Heading2"/>
    <w:rsid w:val="00362C7A"/>
    <w:rPr>
      <w:rFonts w:ascii="Times New Roman" w:eastAsia="Times New Roman" w:hAnsi="Times New Roman" w:cs="Times New Roman"/>
      <w:b/>
      <w:sz w:val="24"/>
      <w:szCs w:val="20"/>
      <w:lang w:val="ru-RU" w:eastAsia="ru-RU"/>
    </w:rPr>
  </w:style>
  <w:style w:type="character" w:customStyle="1" w:styleId="Heading3Char">
    <w:name w:val="Heading 3 Char"/>
    <w:basedOn w:val="DefaultParagraphFont"/>
    <w:link w:val="Heading3"/>
    <w:rsid w:val="00362C7A"/>
    <w:rPr>
      <w:rFonts w:ascii="Times New Roman" w:eastAsia="Times New Roman" w:hAnsi="Times New Roman" w:cs="Times New Roman"/>
      <w:sz w:val="24"/>
      <w:szCs w:val="20"/>
      <w:lang w:val="ru-RU" w:eastAsia="ru-RU"/>
    </w:rPr>
  </w:style>
  <w:style w:type="character" w:customStyle="1" w:styleId="Heading4Char">
    <w:name w:val="Heading 4 Char"/>
    <w:basedOn w:val="DefaultParagraphFont"/>
    <w:link w:val="Heading4"/>
    <w:rsid w:val="00362C7A"/>
    <w:rPr>
      <w:rFonts w:ascii="Times New Roman" w:eastAsia="Times New Roman" w:hAnsi="Times New Roman" w:cs="Times New Roman"/>
      <w:sz w:val="24"/>
      <w:szCs w:val="20"/>
      <w:lang w:val="ru-RU" w:eastAsia="ru-RU"/>
    </w:rPr>
  </w:style>
  <w:style w:type="paragraph" w:styleId="CommentSubject">
    <w:name w:val="annotation subject"/>
    <w:basedOn w:val="CommentText"/>
    <w:next w:val="CommentText"/>
    <w:link w:val="CommentSubjectChar"/>
    <w:uiPriority w:val="99"/>
    <w:semiHidden/>
    <w:unhideWhenUsed/>
    <w:rsid w:val="007D079A"/>
    <w:pPr>
      <w:tabs>
        <w:tab w:val="left" w:pos="992"/>
        <w:tab w:val="left" w:pos="1247"/>
      </w:tabs>
      <w:spacing w:after="0"/>
    </w:pPr>
    <w:rPr>
      <w:rFonts w:ascii="Calibri" w:eastAsia="Times New Roman" w:hAnsi="Calibri" w:cs="Times New Roman"/>
      <w:b/>
      <w:bCs/>
      <w:lang w:val="en-GB" w:eastAsia="da-DK"/>
    </w:rPr>
  </w:style>
  <w:style w:type="character" w:customStyle="1" w:styleId="CommentSubjectChar">
    <w:name w:val="Comment Subject Char"/>
    <w:basedOn w:val="CommentTextChar"/>
    <w:link w:val="CommentSubject"/>
    <w:uiPriority w:val="99"/>
    <w:semiHidden/>
    <w:rsid w:val="007D079A"/>
    <w:rPr>
      <w:rFonts w:ascii="Calibri" w:eastAsia="Times New Roman" w:hAnsi="Calibri" w:cs="Times New Roman"/>
      <w:b/>
      <w:bCs/>
      <w:sz w:val="20"/>
      <w:szCs w:val="20"/>
      <w:lang w:val="en-GB" w:eastAsia="da-DK"/>
    </w:rPr>
  </w:style>
  <w:style w:type="character" w:customStyle="1" w:styleId="UnresolvedMention">
    <w:name w:val="Unresolved Mention"/>
    <w:basedOn w:val="DefaultParagraphFont"/>
    <w:uiPriority w:val="99"/>
    <w:semiHidden/>
    <w:unhideWhenUsed/>
    <w:rsid w:val="002A12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2A770213.dotm</Template>
  <TotalTime>1</TotalTime>
  <Pages>2</Pages>
  <Words>2372</Words>
  <Characters>1353</Characters>
  <Application>Microsoft Office Word</Application>
  <DocSecurity>4</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Latvian Shipping Company</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Mucina | Eversheds</dc:creator>
  <cp:lastModifiedBy>Kristine Jermanova</cp:lastModifiedBy>
  <cp:revision>2</cp:revision>
  <cp:lastPrinted>2018-06-04T13:38:00Z</cp:lastPrinted>
  <dcterms:created xsi:type="dcterms:W3CDTF">2018-07-12T08:49:00Z</dcterms:created>
  <dcterms:modified xsi:type="dcterms:W3CDTF">2018-07-12T08:49:00Z</dcterms:modified>
</cp:coreProperties>
</file>